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91" w:rsidRDefault="00AB6491" w:rsidP="00AB6491">
      <w:pPr>
        <w:tabs>
          <w:tab w:val="left" w:pos="63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DD68C2">
        <w:rPr>
          <w:rFonts w:ascii="Times New Roman" w:hAnsi="Times New Roman" w:cs="Times New Roman"/>
          <w:sz w:val="28"/>
          <w:szCs w:val="28"/>
        </w:rPr>
        <w:t xml:space="preserve">Проблема зависимости ребенка от </w:t>
      </w:r>
      <w:proofErr w:type="spellStart"/>
      <w:r w:rsidRPr="00DD68C2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DD68C2">
        <w:rPr>
          <w:rFonts w:ascii="Times New Roman" w:hAnsi="Times New Roman" w:cs="Times New Roman"/>
          <w:sz w:val="28"/>
          <w:szCs w:val="28"/>
        </w:rPr>
        <w:t xml:space="preserve"> – одна из самых распространенных. Когда наступает стадия зависимости и как отучить ребенка от планшета и смартфона</w:t>
      </w:r>
      <w:r>
        <w:rPr>
          <w:rFonts w:ascii="Times New Roman" w:hAnsi="Times New Roman" w:cs="Times New Roman"/>
          <w:sz w:val="28"/>
          <w:szCs w:val="28"/>
        </w:rPr>
        <w:t xml:space="preserve">. Наблюдая такую картину, когда ребенок идет в 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уткнувшись в телефон и смотрит мультики. Зайдя в группу, родители падают на колени, раздевая свое чадо, а он в телефоне. Не успев забрать ребенка из сада, дают про его просьбе телефон. </w:t>
      </w:r>
      <w:r w:rsidRPr="00DD68C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Так начинается - м</w:t>
      </w:r>
      <w:r w:rsidRPr="00DD68C2">
        <w:rPr>
          <w:rFonts w:ascii="Times New Roman" w:hAnsi="Times New Roman" w:cs="Times New Roman"/>
          <w:sz w:val="28"/>
          <w:szCs w:val="28"/>
        </w:rPr>
        <w:t>обильная зависимость, как и зависимость от Интернета, — это боязнь живого общения и отсутствие в реальном мире того, что вызывает у человека положительные эмоции. И он пытается заместить их Интернетом или телефоном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D68C2">
        <w:rPr>
          <w:rFonts w:ascii="Times New Roman" w:hAnsi="Times New Roman" w:cs="Times New Roman"/>
          <w:sz w:val="28"/>
          <w:szCs w:val="28"/>
        </w:rPr>
        <w:t>Люди боятся звонить друг другу, говорить др</w:t>
      </w:r>
      <w:r>
        <w:rPr>
          <w:rFonts w:ascii="Times New Roman" w:hAnsi="Times New Roman" w:cs="Times New Roman"/>
          <w:sz w:val="28"/>
          <w:szCs w:val="28"/>
        </w:rPr>
        <w:t>уг с другом, боятся встречатьс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просто не умеют!</w:t>
      </w:r>
    </w:p>
    <w:p w:rsidR="00AB6491" w:rsidRDefault="00AB6491" w:rsidP="00AB6491">
      <w:pPr>
        <w:tabs>
          <w:tab w:val="left" w:pos="63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D68C2">
        <w:rPr>
          <w:rFonts w:ascii="Times New Roman" w:hAnsi="Times New Roman" w:cs="Times New Roman"/>
          <w:sz w:val="28"/>
          <w:szCs w:val="28"/>
        </w:rPr>
        <w:t xml:space="preserve">Мобильная зависимость мешает ребенку достигать его жизненных целей. Она превращает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Pr="00DD68C2">
        <w:rPr>
          <w:rFonts w:ascii="Times New Roman" w:hAnsi="Times New Roman" w:cs="Times New Roman"/>
          <w:sz w:val="28"/>
          <w:szCs w:val="28"/>
        </w:rPr>
        <w:t xml:space="preserve">подростка в ленивого, скучающего человека, видящего единственный смысл своего существования в использовании </w:t>
      </w:r>
      <w:proofErr w:type="spellStart"/>
      <w:r w:rsidRPr="00DD68C2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DD68C2">
        <w:rPr>
          <w:rFonts w:ascii="Times New Roman" w:hAnsi="Times New Roman" w:cs="Times New Roman"/>
          <w:sz w:val="28"/>
          <w:szCs w:val="28"/>
        </w:rPr>
        <w:t>.</w:t>
      </w:r>
    </w:p>
    <w:p w:rsidR="00AB6491" w:rsidRDefault="00AB6491" w:rsidP="00AB6491">
      <w:pPr>
        <w:tabs>
          <w:tab w:val="left" w:pos="63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Формирование  в растущем человеке начала духовности  без активного участия  его родителей  в образовательном процессе не возможно.</w:t>
      </w:r>
    </w:p>
    <w:p w:rsidR="00AB6491" w:rsidRDefault="00AB6491" w:rsidP="00AB6491">
      <w:pPr>
        <w:tabs>
          <w:tab w:val="left" w:pos="63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Одной из  новых  для нас форм  взаимодействия с семьями воспитанников стали совместные экскурсии  выходного дня. </w:t>
      </w:r>
    </w:p>
    <w:p w:rsidR="00AB6491" w:rsidRPr="00DD68C2" w:rsidRDefault="00AB6491" w:rsidP="00AB6491">
      <w:pPr>
        <w:tabs>
          <w:tab w:val="left" w:pos="63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Нашим первым походом  было посещение Театра Кукол. Можно задать вопрос: </w:t>
      </w:r>
      <w:r w:rsidRPr="00AB1E80">
        <w:rPr>
          <w:rFonts w:ascii="Times New Roman" w:hAnsi="Times New Roman" w:cs="Times New Roman"/>
          <w:sz w:val="28"/>
          <w:szCs w:val="28"/>
        </w:rPr>
        <w:t>з</w:t>
      </w:r>
      <w:r w:rsidRPr="00D90B79">
        <w:rPr>
          <w:rFonts w:ascii="Times New Roman" w:hAnsi="Times New Roman" w:cs="Times New Roman"/>
          <w:sz w:val="28"/>
          <w:szCs w:val="28"/>
        </w:rPr>
        <w:t>ачем нашим детям ходить в театр? Если в современном информационном мире посмотреть можно все что угодно и практически на каждом ш</w:t>
      </w:r>
      <w:r w:rsidRPr="00AB1E80">
        <w:rPr>
          <w:rFonts w:ascii="Times New Roman" w:hAnsi="Times New Roman" w:cs="Times New Roman"/>
          <w:sz w:val="28"/>
          <w:szCs w:val="28"/>
        </w:rPr>
        <w:t>агу? </w:t>
      </w:r>
      <w:r w:rsidRPr="00AB1E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1E80">
        <w:rPr>
          <w:rFonts w:ascii="Times New Roman" w:hAnsi="Times New Roman" w:cs="Times New Roman"/>
          <w:sz w:val="28"/>
          <w:szCs w:val="28"/>
        </w:rPr>
        <w:t>Причин достаточно много:</w:t>
      </w:r>
      <w:r w:rsidRPr="00D90B79">
        <w:rPr>
          <w:rFonts w:ascii="Times New Roman" w:hAnsi="Times New Roman" w:cs="Times New Roman"/>
          <w:sz w:val="28"/>
          <w:szCs w:val="28"/>
        </w:rPr>
        <w:br/>
        <w:t>Театр – это живое действие, которое происходит перед ребенком здесь в жизни, а не на экране. Здесь реальные люди – актеры, мимика, жесты, музыка, декорации, что создает эффект реального присутствия. Эмоции, которые дает театр, невозможно пол</w:t>
      </w:r>
      <w:r w:rsidRPr="00AB1E80">
        <w:rPr>
          <w:rFonts w:ascii="Times New Roman" w:hAnsi="Times New Roman" w:cs="Times New Roman"/>
          <w:sz w:val="28"/>
          <w:szCs w:val="28"/>
        </w:rPr>
        <w:t>учить ни в каком другом месте. </w:t>
      </w:r>
      <w:r w:rsidRPr="00D90B79">
        <w:rPr>
          <w:rFonts w:ascii="Times New Roman" w:hAnsi="Times New Roman" w:cs="Times New Roman"/>
          <w:sz w:val="28"/>
          <w:szCs w:val="28"/>
        </w:rPr>
        <w:br/>
        <w:t>В театре дети получают лучшие уроки нравственности. Театр помогает задумываться о судьбах персонажей. Ребенок учится сопереживанию и пониманию другого человека, через сопереживание героям. Учится строить отношения, отличать добро от зла, быть смелым и отваж</w:t>
      </w:r>
      <w:r w:rsidRPr="00AB1E80">
        <w:rPr>
          <w:rFonts w:ascii="Times New Roman" w:hAnsi="Times New Roman" w:cs="Times New Roman"/>
          <w:sz w:val="28"/>
          <w:szCs w:val="28"/>
        </w:rPr>
        <w:t>ным.</w:t>
      </w:r>
      <w:r w:rsidRPr="00D90B79">
        <w:rPr>
          <w:rFonts w:ascii="Times New Roman" w:hAnsi="Times New Roman" w:cs="Times New Roman"/>
          <w:sz w:val="28"/>
          <w:szCs w:val="28"/>
        </w:rPr>
        <w:br/>
        <w:t>Кроме того, театр культурно обогащает зрителей, объединяя в себе несколько видов искусств – литературу, музыку, пластику. Театр, делает их более вдумчивыми и интеллигентными. Каждый спектакль дает ребенку новую информацию и новые знания, знакомит ребенка с классическими произведениями, народными сказками, историей. </w:t>
      </w:r>
      <w:r w:rsidRPr="00D90B79">
        <w:rPr>
          <w:rFonts w:ascii="Times New Roman" w:hAnsi="Times New Roman" w:cs="Times New Roman"/>
          <w:sz w:val="28"/>
          <w:szCs w:val="28"/>
        </w:rPr>
        <w:br/>
      </w:r>
      <w:r w:rsidRPr="00D90B79">
        <w:rPr>
          <w:rFonts w:ascii="Times New Roman" w:hAnsi="Times New Roman" w:cs="Times New Roman"/>
          <w:sz w:val="28"/>
          <w:szCs w:val="28"/>
        </w:rPr>
        <w:lastRenderedPageBreak/>
        <w:br/>
        <w:t xml:space="preserve">Театр учит </w:t>
      </w:r>
      <w:proofErr w:type="spellStart"/>
      <w:r w:rsidRPr="00D90B79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D90B79">
        <w:rPr>
          <w:rFonts w:ascii="Times New Roman" w:hAnsi="Times New Roman" w:cs="Times New Roman"/>
          <w:sz w:val="28"/>
          <w:szCs w:val="28"/>
        </w:rPr>
        <w:t>, поскольку каждый спектакль – это взгляд конкретного режиссера на произведение. И если смотреть разные постановки, можно познакомиться с разными идеями, что учит ребенка мыслить творчески, нестандартно подходить к решению разных жизненных ситуаций</w:t>
      </w:r>
      <w:r w:rsidRPr="00AB1E80">
        <w:rPr>
          <w:rFonts w:ascii="Times New Roman" w:hAnsi="Times New Roman" w:cs="Times New Roman"/>
          <w:sz w:val="28"/>
          <w:szCs w:val="28"/>
        </w:rPr>
        <w:t>.</w:t>
      </w:r>
      <w:r w:rsidRPr="00D90B79">
        <w:rPr>
          <w:rFonts w:ascii="Times New Roman" w:hAnsi="Times New Roman" w:cs="Times New Roman"/>
          <w:sz w:val="28"/>
          <w:szCs w:val="28"/>
        </w:rPr>
        <w:br/>
      </w:r>
      <w:r w:rsidRPr="00AB1E80">
        <w:rPr>
          <w:rFonts w:ascii="Times New Roman" w:hAnsi="Times New Roman" w:cs="Times New Roman"/>
          <w:sz w:val="28"/>
          <w:szCs w:val="28"/>
        </w:rPr>
        <w:t xml:space="preserve">   </w:t>
      </w:r>
      <w:r w:rsidRPr="00D90B79">
        <w:rPr>
          <w:rFonts w:ascii="Times New Roman" w:hAnsi="Times New Roman" w:cs="Times New Roman"/>
          <w:sz w:val="28"/>
          <w:szCs w:val="28"/>
        </w:rPr>
        <w:t>Кроме того, театр развивает любопытство и наблюдательность, ведь все декорации, находящиеся на сцене, не случайны, а тщательно подобраны. И очень интересно, когда дети после спектакля делятся впечатлениями о том, где что было использовано.</w:t>
      </w:r>
      <w:r w:rsidRPr="00D90B7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5600" cy="31242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91" w:rsidRDefault="00AB6491" w:rsidP="00AB6491">
      <w:pPr>
        <w:tabs>
          <w:tab w:val="left" w:pos="630"/>
          <w:tab w:val="left" w:pos="56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Ребенок большую часть времени проводит в детском саду, родителей видит рано утром и вечером. Для  совместного общения ребенка с родителем, мы продолжили экскурсии выходного дня и ходили в планетарий.</w:t>
      </w:r>
    </w:p>
    <w:p w:rsidR="00AB6491" w:rsidRDefault="00AB6491" w:rsidP="00AB6491">
      <w:pPr>
        <w:tabs>
          <w:tab w:val="left" w:pos="630"/>
          <w:tab w:val="left" w:pos="56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2F4E">
        <w:rPr>
          <w:rFonts w:ascii="Times New Roman" w:hAnsi="Times New Roman" w:cs="Times New Roman"/>
          <w:sz w:val="28"/>
          <w:szCs w:val="28"/>
        </w:rPr>
        <w:t>Наш планетарий дает возможность знакомить детей с основами астрономии, рассказывать о земном шаре, его атмосфере, позволяет в игровой деятельности совершить полет в неизведанный мир Космоса, увидеть вблизи все планеты Солнечной системы, расширить кругозор и повысить уровень общего развития детей</w:t>
      </w:r>
      <w:r w:rsidRPr="00AB1E80">
        <w:rPr>
          <w:rFonts w:ascii="Times New Roman" w:hAnsi="Times New Roman" w:cs="Times New Roman"/>
          <w:sz w:val="28"/>
          <w:szCs w:val="28"/>
        </w:rPr>
        <w:t>. После  мероприятия, идя домой, родитель проговаривает с ребенком, тем самым вос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AB1E80">
        <w:rPr>
          <w:rFonts w:ascii="Times New Roman" w:hAnsi="Times New Roman" w:cs="Times New Roman"/>
          <w:sz w:val="28"/>
          <w:szCs w:val="28"/>
        </w:rPr>
        <w:t>анавливает взаимное общение.</w:t>
      </w:r>
    </w:p>
    <w:p w:rsidR="00AB6491" w:rsidRDefault="00AB6491" w:rsidP="00AB6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3810</wp:posOffset>
            </wp:positionV>
            <wp:extent cx="2494915" cy="2009775"/>
            <wp:effectExtent l="19050" t="0" r="635" b="0"/>
            <wp:wrapThrough wrapText="bothSides">
              <wp:wrapPolygon edited="0">
                <wp:start x="-165" y="0"/>
                <wp:lineTo x="-165" y="21498"/>
                <wp:lineTo x="21605" y="21498"/>
                <wp:lineTo x="21605" y="0"/>
                <wp:lineTo x="-16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0097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91" w:rsidRDefault="00AB6491" w:rsidP="00AB6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 стояла хорошая погода, провели совместную экскурсию в лес. Дети пообщались  между собой в неформальной обстановке, поиграли в мяч. Совместно с родителями  поиграли в подвижные игры, хороводные игры.</w:t>
      </w:r>
    </w:p>
    <w:p w:rsidR="00AB6491" w:rsidRDefault="00AB6491" w:rsidP="00AB6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91" w:rsidRDefault="00AB6491" w:rsidP="00AB6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811ABF">
        <w:rPr>
          <w:rFonts w:ascii="Times New Roman" w:hAnsi="Times New Roman" w:cs="Times New Roman"/>
          <w:sz w:val="28"/>
          <w:szCs w:val="28"/>
        </w:rPr>
        <w:t>Совместные походы способствуют укреплению семьи, формируют у детей важнейшие нравственные качества, развивают любознательность, приобщают к удивительному миру природы, воспитывая к ней бережное отношение. Совместные походы и поездки расширяют кругозор ребенка, формируют первичные представления об истории родного края, традициях и культуре народа. У детей воспитывается самостоятельность, организованность, развивается воля.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491" w:rsidRPr="00AB1E80" w:rsidRDefault="00AB6491" w:rsidP="00AB6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этих мероприятия мы не останавливаемся - экскурсии выходного дня продолжаются.</w:t>
      </w:r>
    </w:p>
    <w:p w:rsidR="00331382" w:rsidRDefault="00331382"/>
    <w:p w:rsidR="00331382" w:rsidRPr="00331382" w:rsidRDefault="00331382" w:rsidP="00331382"/>
    <w:p w:rsidR="00331382" w:rsidRDefault="00331382" w:rsidP="00331382"/>
    <w:p w:rsidR="00331382" w:rsidRDefault="00331382" w:rsidP="00331382">
      <w:pPr>
        <w:tabs>
          <w:tab w:val="left" w:pos="5250"/>
        </w:tabs>
      </w:pPr>
      <w:r>
        <w:tab/>
        <w:t>Подготовили: воспитатели 10 группы</w:t>
      </w:r>
    </w:p>
    <w:p w:rsidR="00000000" w:rsidRDefault="00331382" w:rsidP="00331382">
      <w:pPr>
        <w:tabs>
          <w:tab w:val="left" w:pos="5250"/>
        </w:tabs>
        <w:jc w:val="right"/>
      </w:pPr>
      <w:r>
        <w:t xml:space="preserve"> </w:t>
      </w:r>
      <w:proofErr w:type="spellStart"/>
      <w:r>
        <w:t>Флягина</w:t>
      </w:r>
      <w:proofErr w:type="spellEnd"/>
      <w:r>
        <w:t xml:space="preserve"> С.С.</w:t>
      </w:r>
    </w:p>
    <w:p w:rsidR="00331382" w:rsidRPr="00331382" w:rsidRDefault="00331382" w:rsidP="00331382">
      <w:pPr>
        <w:tabs>
          <w:tab w:val="left" w:pos="5250"/>
        </w:tabs>
        <w:jc w:val="right"/>
      </w:pPr>
      <w:r>
        <w:t>Бушуева О.А</w:t>
      </w:r>
    </w:p>
    <w:sectPr w:rsidR="00331382" w:rsidRPr="00331382" w:rsidSect="004F0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491"/>
    <w:rsid w:val="00331382"/>
    <w:rsid w:val="00AB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649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634</Words>
  <Characters>3617</Characters>
  <Application>Microsoft Office Word</Application>
  <DocSecurity>0</DocSecurity>
  <Lines>30</Lines>
  <Paragraphs>8</Paragraphs>
  <ScaleCrop>false</ScaleCrop>
  <Company>Microsoft</Company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2023-10-06T18:09:00Z</dcterms:created>
  <dcterms:modified xsi:type="dcterms:W3CDTF">2023-10-06T18:11:00Z</dcterms:modified>
</cp:coreProperties>
</file>