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8A" w:rsidRPr="00357C8A" w:rsidRDefault="00357C8A" w:rsidP="00357C8A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72"/>
          <w:szCs w:val="72"/>
          <w:lang w:eastAsia="ru-RU"/>
        </w:rPr>
      </w:pPr>
      <w:r w:rsidRPr="00357C8A">
        <w:rPr>
          <w:rFonts w:ascii="Arial" w:eastAsia="Times New Roman" w:hAnsi="Arial" w:cs="Arial"/>
          <w:color w:val="111111"/>
          <w:kern w:val="36"/>
          <w:sz w:val="72"/>
          <w:szCs w:val="72"/>
          <w:lang w:eastAsia="ru-RU"/>
        </w:rPr>
        <w:t>Консультация для родителей "Как предупредить весенний авитаминоз?"</w:t>
      </w:r>
    </w:p>
    <w:p w:rsidR="00357C8A" w:rsidRPr="00357C8A" w:rsidRDefault="00357C8A" w:rsidP="00357C8A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357C8A">
        <w:rPr>
          <w:rFonts w:ascii="Tahoma" w:eastAsia="Times New Roman" w:hAnsi="Tahoma" w:cs="Tahoma"/>
          <w:noProof/>
          <w:color w:val="1290CD"/>
          <w:sz w:val="18"/>
          <w:szCs w:val="18"/>
          <w:lang w:eastAsia="ru-RU"/>
        </w:rPr>
        <w:drawing>
          <wp:inline distT="0" distB="0" distL="0" distR="0" wp14:anchorId="59E91700" wp14:editId="6E02F262">
            <wp:extent cx="6573328" cy="4594043"/>
            <wp:effectExtent l="0" t="0" r="0" b="0"/>
            <wp:docPr id="1" name="Рисунок 1" descr="Изображение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69" cy="472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495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</w:tblGrid>
      <w:tr w:rsidR="00357C8A" w:rsidRPr="00357C8A" w:rsidTr="00357C8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Эта картина знакома многим… Это и есть его величество </w:t>
            </w: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74C3C"/>
                <w:sz w:val="24"/>
                <w:szCs w:val="24"/>
                <w:lang w:eastAsia="ru-RU"/>
              </w:rPr>
              <w:t>Авитаминоз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. И, к огромному сожалению, авитаминоз в весенний период у детей – явление не менее распространенное, чем у взрослых. Но следует разобраться, что </w:t>
            </w: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CC"/>
                <w:sz w:val="24"/>
                <w:szCs w:val="24"/>
                <w:lang w:eastAsia="ru-RU"/>
              </w:rPr>
              <w:t xml:space="preserve">авитаминоз </w:t>
            </w:r>
            <w:proofErr w:type="gramStart"/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CC"/>
                <w:sz w:val="24"/>
                <w:szCs w:val="24"/>
                <w:lang w:eastAsia="ru-RU"/>
              </w:rPr>
              <w:t>—  отсутствие</w:t>
            </w:r>
            <w:proofErr w:type="gramEnd"/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CC"/>
                <w:sz w:val="24"/>
                <w:szCs w:val="24"/>
                <w:lang w:eastAsia="ru-RU"/>
              </w:rPr>
              <w:t xml:space="preserve"> какого-то витамина, гиповитаминоз — это значит, что определенного витамина недостаточно.</w:t>
            </w:r>
          </w:p>
          <w:p w:rsidR="00357C8A" w:rsidRPr="00357C8A" w:rsidRDefault="00357C8A" w:rsidP="00357C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33CC"/>
                <w:sz w:val="24"/>
                <w:szCs w:val="24"/>
                <w:lang w:eastAsia="ru-RU"/>
              </w:rPr>
              <w:drawing>
                <wp:inline distT="0" distB="0" distL="0" distR="0" wp14:anchorId="5E244DDD" wp14:editId="5B21A8B6">
                  <wp:extent cx="1889125" cy="1431925"/>
                  <wp:effectExtent l="0" t="0" r="0" b="0"/>
                  <wp:docPr id="2" name="Рисунок 2" descr="http://i58.fastpic.ru/big/2014/0310/c1/801a44bd883c084903bd03ac87ef8f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58.fastpic.ru/big/2014/0310/c1/801a44bd883c084903bd03ac87ef8f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lastRenderedPageBreak/>
              <w:t>Детский организм интенсивно растет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  И сложно предугадать как обернется для вашего крохи недостаток тех или иных витаминов в будущем.</w:t>
            </w:r>
          </w:p>
          <w:p w:rsidR="00357C8A" w:rsidRPr="00357C8A" w:rsidRDefault="00357C8A" w:rsidP="00357C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CC"/>
                <w:sz w:val="33"/>
                <w:szCs w:val="33"/>
                <w:u w:val="single"/>
                <w:lang w:eastAsia="ru-RU"/>
              </w:rPr>
              <w:t>Уважаемые родители!! Обратите внимание на признаки авитаминоза и гиповитаминоза у детей!!!</w:t>
            </w:r>
            <w:r w:rsidRPr="0035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9B59B6"/>
                <w:sz w:val="24"/>
                <w:szCs w:val="24"/>
                <w:lang w:eastAsia="ru-RU"/>
              </w:rPr>
              <w:t xml:space="preserve">1. Повышенная утомляемость ребенка. </w:t>
            </w:r>
            <w:proofErr w:type="gramStart"/>
            <w:r w:rsidRPr="00357C8A">
              <w:rPr>
                <w:rFonts w:ascii="Times New Roman" w:eastAsia="Times New Roman" w:hAnsi="Times New Roman" w:cs="Times New Roman"/>
                <w:i/>
                <w:iCs/>
                <w:color w:val="9B59B6"/>
                <w:sz w:val="24"/>
                <w:szCs w:val="24"/>
                <w:lang w:eastAsia="ru-RU"/>
              </w:rPr>
              <w:t>Ребенок  становится</w:t>
            </w:r>
            <w:proofErr w:type="gramEnd"/>
            <w:r w:rsidRPr="00357C8A">
              <w:rPr>
                <w:rFonts w:ascii="Times New Roman" w:eastAsia="Times New Roman" w:hAnsi="Times New Roman" w:cs="Times New Roman"/>
                <w:i/>
                <w:iCs/>
                <w:color w:val="9B59B6"/>
                <w:sz w:val="24"/>
                <w:szCs w:val="24"/>
                <w:lang w:eastAsia="ru-RU"/>
              </w:rPr>
              <w:t xml:space="preserve"> вялым, медлительным,  быстро утомляется, все время норовит прилечь. У детей постарше могут начаться проблемы с успеваемостью в школе, ухудшение памяти, рассеянность внимания.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9B59B6"/>
                <w:sz w:val="24"/>
                <w:szCs w:val="24"/>
                <w:lang w:eastAsia="ru-RU"/>
              </w:rPr>
              <w:br/>
              <w:t>2. Авитаминоз может дать о себе знать нарушениями сна. У одних детей может наблюдаться повышенная сонливость, у других – бессонница.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9B59B6"/>
                <w:sz w:val="24"/>
                <w:szCs w:val="24"/>
                <w:lang w:eastAsia="ru-RU"/>
              </w:rPr>
              <w:br/>
              <w:t>3. Проблемы с деснами. Еще одним весьма достоверным признаком авитаминоза зачастую становятся кровоточащие десны. Причем в тяжелых случаях кровь остается не только на зубной щетке, но и даже на мягкой пище.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color w:val="9B59B6"/>
                <w:sz w:val="24"/>
                <w:szCs w:val="24"/>
                <w:lang w:eastAsia="ru-RU"/>
              </w:rPr>
              <w:t>4. Простудные заболевания. К сожалению, очень часто болезненность ребенка списывают на ослабленный иммунитет. И никто не связывает эти два понятия – авитаминоз и ослабленный иммунитет – между собой. И очень зря.  Кстати говоря – именно недостаток витамина С и приводит к снижению работы иммунной системы.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color w:val="9B59B6"/>
                <w:sz w:val="24"/>
                <w:szCs w:val="24"/>
                <w:lang w:eastAsia="ru-RU"/>
              </w:rPr>
              <w:t>5. Некоторые другие заболевания.  В том случае, если в организме ребенка не хватает витаминов группы В, возможно развитие заболеваний сердечно-сосудистой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color w:val="9B59B6"/>
                <w:sz w:val="24"/>
                <w:szCs w:val="24"/>
                <w:lang w:eastAsia="ru-RU"/>
              </w:rPr>
              <w:t>6. Малый вес и рост ребенка. 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color w:val="9B59B6"/>
                <w:sz w:val="24"/>
                <w:szCs w:val="24"/>
                <w:lang w:eastAsia="ru-RU"/>
              </w:rPr>
              <w:t>7. Общий упадок сил.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 xml:space="preserve">И помните о том, что в весеннее время проблема авитаминоза стоит особенно остро. Поэтому и проявления могут развиться крайне быстро. Позаботьтесь о </w:t>
            </w:r>
            <w:proofErr w:type="gramStart"/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профилактике  авитаминоза</w:t>
            </w:r>
            <w:proofErr w:type="gramEnd"/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 xml:space="preserve"> своевременно.  Причем и про всю остальную семью забывать также не стоит.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CC"/>
                <w:sz w:val="30"/>
                <w:szCs w:val="30"/>
                <w:lang w:eastAsia="ru-RU"/>
              </w:rPr>
              <w:t>В абсолютном большинстве случаев весенний авитаминоз вызван тем, что: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• организм ослаблен после простудного заболевания, перенесенного зимой;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• фрукты и витамины не содержат нужного количества необходимых витаминов вследствие их разрушения во время длительного или неправильного хранения;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• запас витаминов и минералов, которые должны поддерживать иммунную систему в рабочем состоянии, исчерпан;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• весной происходит перестройка многих систем организма, что приводит к необходимости большего потребления витаминов.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CC"/>
                <w:sz w:val="33"/>
                <w:szCs w:val="33"/>
                <w:u w:val="single"/>
                <w:lang w:eastAsia="ru-RU"/>
              </w:rPr>
              <w:lastRenderedPageBreak/>
              <w:t>Как предупредить весенний авитаминоз</w:t>
            </w:r>
            <w:r w:rsidRPr="0035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B59B6"/>
                <w:sz w:val="27"/>
                <w:szCs w:val="27"/>
                <w:u w:val="single"/>
                <w:lang w:eastAsia="ru-RU"/>
              </w:rPr>
              <w:t>1) Витаминно-минеральные комплексы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9B59B6"/>
                <w:sz w:val="27"/>
                <w:szCs w:val="27"/>
                <w:lang w:eastAsia="ru-RU"/>
              </w:rPr>
              <w:t>.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 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noProof/>
                <w:color w:val="2980B9"/>
                <w:sz w:val="24"/>
                <w:szCs w:val="24"/>
                <w:lang w:eastAsia="ru-RU"/>
              </w:rPr>
              <w:drawing>
                <wp:inline distT="0" distB="0" distL="0" distR="0" wp14:anchorId="31CC0295" wp14:editId="464D01EF">
                  <wp:extent cx="1466215" cy="1431925"/>
                  <wp:effectExtent l="0" t="0" r="635" b="0"/>
                  <wp:docPr id="3" name="Рисунок 3" descr="http://i33.fastpic.ru/big/2014/0310/9b/b7b6d175e50d8cb95e98d9ddc3f8fa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33.fastpic.ru/big/2014/0310/9b/b7b6d175e50d8cb95e98d9ddc3f8fa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Но при приеме витаминов, уважаемые родители, помните, что передозировка витаминов не менее опасна для детского организма, чем его нехватка. Все витаминно-минеральные комплексы ребенку должен назначать его лечащий врач –педиатр, который осведомлен о состоянии здоровья ребенка и его индивидуальных особенностях организма.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44AD"/>
                <w:sz w:val="27"/>
                <w:szCs w:val="27"/>
                <w:u w:val="single"/>
                <w:lang w:eastAsia="ru-RU"/>
              </w:rPr>
              <w:t>2) Правильный рацион питания.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 Очень важно правильно сбалансировать рацион питания ребенка.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пристальное внимание на меню малыша.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br/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noProof/>
                <w:color w:val="2980B9"/>
                <w:sz w:val="24"/>
                <w:szCs w:val="24"/>
                <w:lang w:eastAsia="ru-RU"/>
              </w:rPr>
              <w:drawing>
                <wp:inline distT="0" distB="0" distL="0" distR="0" wp14:anchorId="7A8BEC29" wp14:editId="64800434">
                  <wp:extent cx="1906270" cy="1431925"/>
                  <wp:effectExtent l="0" t="0" r="0" b="0"/>
                  <wp:docPr id="4" name="Рисунок 4" descr="http://i33.fastpic.ru/big/2014/0310/e4/dd83f63c55ee3d746c1012f89d7418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33.fastpic.ru/big/2014/0310/e4/dd83f63c55ee3d746c1012f89d7418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br/>
            </w: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80B9"/>
                <w:sz w:val="24"/>
                <w:szCs w:val="24"/>
                <w:lang w:eastAsia="ru-RU"/>
              </w:rPr>
              <w:t>Молочные продукты должны составлять не менее 40%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 всего рациона питания крохи.  Причем актуальны все молочные продукты – </w:t>
            </w: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80B9"/>
                <w:sz w:val="24"/>
                <w:szCs w:val="24"/>
                <w:lang w:eastAsia="ru-RU"/>
              </w:rPr>
              <w:t>молоко, кефир, ряженка, сметана, йогурты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br/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br/>
              <w:t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br/>
              <w:t>Часто, опасаясь развития у ребенка авитаминоза, мы покупаем ему как можно больше различных </w:t>
            </w: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80B9"/>
                <w:sz w:val="24"/>
                <w:szCs w:val="24"/>
                <w:lang w:eastAsia="ru-RU"/>
              </w:rPr>
              <w:t>овощей и фруктов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. Конечно же, это весьма похвально. Но, уважаемые родители, </w:t>
            </w: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80B9"/>
                <w:sz w:val="24"/>
                <w:szCs w:val="24"/>
                <w:lang w:eastAsia="ru-RU"/>
              </w:rPr>
              <w:t xml:space="preserve">к весеннему периоду </w:t>
            </w:r>
            <w:proofErr w:type="spellStart"/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80B9"/>
                <w:sz w:val="24"/>
                <w:szCs w:val="24"/>
                <w:lang w:eastAsia="ru-RU"/>
              </w:rPr>
              <w:t>впривозных</w:t>
            </w:r>
            <w:proofErr w:type="spellEnd"/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80B9"/>
                <w:sz w:val="24"/>
                <w:szCs w:val="24"/>
                <w:lang w:eastAsia="ru-RU"/>
              </w:rPr>
              <w:t> фруктах и овощах практически не остается никаких витаминов.</w:t>
            </w: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2980B9"/>
                <w:sz w:val="24"/>
                <w:szCs w:val="24"/>
                <w:lang w:eastAsia="ru-RU"/>
              </w:rPr>
              <w:drawing>
                <wp:inline distT="0" distB="0" distL="0" distR="0" wp14:anchorId="64EFDF85" wp14:editId="07103FAA">
                  <wp:extent cx="2286000" cy="1431925"/>
                  <wp:effectExtent l="0" t="0" r="0" b="0"/>
                  <wp:docPr id="5" name="Рисунок 5" descr="http://i33.fastpic.ru/big/2014/0310/35/6c911357bf3667c5224880c3195d3a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33.fastpic.ru/big/2014/0310/35/6c911357bf3667c5224880c3195d3a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br/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br/>
              <w:t>И вот тут самое-то время вспомнить о том, что нам может предложить природа.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комплексы: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u w:val="single"/>
                <w:lang w:eastAsia="ru-RU"/>
              </w:rPr>
              <w:lastRenderedPageBreak/>
              <w:t>Всевозможные сухофрукты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. Все сухофрукты очень богаты такими витаминами, как А,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 </w:t>
            </w:r>
            <w:r w:rsidRPr="0035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80B9"/>
                <w:sz w:val="24"/>
                <w:szCs w:val="24"/>
                <w:lang w:eastAsia="ru-RU"/>
              </w:rPr>
              <w:t>Ребенок может кушать сухофрукты просто так, но гораздо разумнее приготовить ему витаминную смесь.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 Готовится она следующим образом: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br/>
              <w:t>Практически бесценными источниками йода для ребенка могут стать морская капуста и сырая свекла. Конечно же, эти продукты имеют весьма своеобразный вкус, и заставить съесть маленького ребенка подобный салат может оказаться задачей сложной. Однако можно все же попробовать. Да и для взрослых детей этот вариант может оказаться оптимальным.</w:t>
            </w:r>
          </w:p>
          <w:p w:rsidR="00357C8A" w:rsidRPr="00357C8A" w:rsidRDefault="00357C8A" w:rsidP="00357C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A">
              <w:rPr>
                <w:rFonts w:ascii="Times New Roman" w:eastAsia="Times New Roman" w:hAnsi="Times New Roman" w:cs="Times New Roman"/>
                <w:i/>
                <w:iCs/>
                <w:noProof/>
                <w:color w:val="2980B9"/>
                <w:sz w:val="24"/>
                <w:szCs w:val="24"/>
                <w:lang w:eastAsia="ru-RU"/>
              </w:rPr>
              <w:drawing>
                <wp:inline distT="0" distB="0" distL="0" distR="0" wp14:anchorId="615EF09E" wp14:editId="663D7748">
                  <wp:extent cx="2130425" cy="1431925"/>
                  <wp:effectExtent l="0" t="0" r="3175" b="0"/>
                  <wp:docPr id="6" name="Рисунок 6" descr="http://i60.fastpic.ru/big/2014/0310/56/8e64010e3b4779049111f9741bdf1c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60.fastpic.ru/big/2014/0310/56/8e64010e3b4779049111f9741bdf1c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br/>
              <w:t> 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br/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u w:val="single"/>
                <w:lang w:eastAsia="ru-RU"/>
              </w:rPr>
              <w:t>Шиповник</w:t>
            </w:r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. Шиповник в народе называют «кладезю» витаминов неспроста – в нем содержатся такие витамины, как P, K, E, B</w:t>
            </w:r>
            <w:proofErr w:type="gramStart"/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>2 ,</w:t>
            </w:r>
            <w:proofErr w:type="gramEnd"/>
            <w:r w:rsidRPr="00357C8A">
              <w:rPr>
                <w:rFonts w:ascii="Times New Roman" w:eastAsia="Times New Roman" w:hAnsi="Times New Roman" w:cs="Times New Roman"/>
                <w:i/>
                <w:iCs/>
                <w:color w:val="2980B9"/>
                <w:sz w:val="24"/>
                <w:szCs w:val="24"/>
                <w:lang w:eastAsia="ru-RU"/>
              </w:rPr>
              <w:t xml:space="preserve">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 С – в 30 раз больше, чем в лимоне. 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шиповник как простой чай, то просто измельчите его и поместите в заварной чайник, словно обычную заварку.</w:t>
            </w:r>
          </w:p>
        </w:tc>
      </w:tr>
    </w:tbl>
    <w:p w:rsidR="00357C8A" w:rsidRPr="00357C8A" w:rsidRDefault="00357C8A" w:rsidP="00357C8A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357C8A">
        <w:rPr>
          <w:rFonts w:ascii="Times New Roman" w:eastAsia="Times New Roman" w:hAnsi="Times New Roman" w:cs="Times New Roman"/>
          <w:b/>
          <w:bCs/>
          <w:i/>
          <w:iCs/>
          <w:color w:val="8E44AD"/>
          <w:sz w:val="27"/>
          <w:szCs w:val="27"/>
          <w:u w:val="single"/>
          <w:lang w:eastAsia="ru-RU"/>
        </w:rPr>
        <w:lastRenderedPageBreak/>
        <w:t>3)Прогулки</w:t>
      </w:r>
      <w:proofErr w:type="gramEnd"/>
      <w:r w:rsidRPr="00357C8A">
        <w:rPr>
          <w:rFonts w:ascii="Times New Roman" w:eastAsia="Times New Roman" w:hAnsi="Times New Roman" w:cs="Times New Roman"/>
          <w:b/>
          <w:bCs/>
          <w:i/>
          <w:iCs/>
          <w:color w:val="8E44AD"/>
          <w:sz w:val="27"/>
          <w:szCs w:val="27"/>
          <w:u w:val="single"/>
          <w:lang w:eastAsia="ru-RU"/>
        </w:rPr>
        <w:t xml:space="preserve"> на свежем воздухе</w:t>
      </w:r>
      <w:r w:rsidRPr="00357C8A">
        <w:rPr>
          <w:rFonts w:ascii="Times New Roman" w:eastAsia="Times New Roman" w:hAnsi="Times New Roman" w:cs="Times New Roman"/>
          <w:b/>
          <w:bCs/>
          <w:i/>
          <w:iCs/>
          <w:color w:val="8E44AD"/>
          <w:sz w:val="27"/>
          <w:szCs w:val="27"/>
          <w:lang w:eastAsia="ru-RU"/>
        </w:rPr>
        <w:t>.</w:t>
      </w:r>
      <w:r w:rsidRPr="00357C8A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ru-RU"/>
        </w:rPr>
        <w:t> Свежий воздух укрепит иммунитет, а весенние солнечные лучи способствуют выработке витамина D. Активные игры на улице помогут витаминам и минералам лучше усвоиться и поднимут настроение малыша, ведь наблюдать за весенними изменениями вокруг так интересно для маленького исследователя.</w:t>
      </w:r>
    </w:p>
    <w:p w:rsidR="00357C8A" w:rsidRPr="00357C8A" w:rsidRDefault="00357C8A" w:rsidP="00357C8A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57C8A">
        <w:rPr>
          <w:rFonts w:ascii="Times New Roman" w:eastAsia="Times New Roman" w:hAnsi="Times New Roman" w:cs="Times New Roman"/>
          <w:b/>
          <w:bCs/>
          <w:i/>
          <w:iCs/>
          <w:color w:val="8E44AD"/>
          <w:sz w:val="27"/>
          <w:szCs w:val="27"/>
          <w:u w:val="single"/>
          <w:lang w:eastAsia="ru-RU"/>
        </w:rPr>
        <w:t>4) Режим дня</w:t>
      </w:r>
      <w:r w:rsidRPr="00357C8A">
        <w:rPr>
          <w:rFonts w:ascii="Times New Roman" w:eastAsia="Times New Roman" w:hAnsi="Times New Roman" w:cs="Times New Roman"/>
          <w:b/>
          <w:bCs/>
          <w:i/>
          <w:iCs/>
          <w:color w:val="8E44AD"/>
          <w:sz w:val="27"/>
          <w:szCs w:val="27"/>
          <w:lang w:eastAsia="ru-RU"/>
        </w:rPr>
        <w:t>.</w:t>
      </w:r>
    </w:p>
    <w:p w:rsidR="00357C8A" w:rsidRPr="00357C8A" w:rsidRDefault="00357C8A" w:rsidP="00357C8A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57C8A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ru-RU"/>
        </w:rPr>
        <w:t>Запомните, режим дня – очень важный фактор в состоянии его здоровья. Мало того, что нужно ложиться и вставать в одно и то же время, так еще и днем нужно спать минимум час. Только так организм будет в состоянии восстановить силы.</w:t>
      </w:r>
    </w:p>
    <w:p w:rsidR="00357C8A" w:rsidRPr="00357C8A" w:rsidRDefault="00357C8A" w:rsidP="00357C8A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57C8A">
        <w:rPr>
          <w:rFonts w:ascii="Times New Roman" w:eastAsia="Times New Roman" w:hAnsi="Times New Roman" w:cs="Times New Roman"/>
          <w:b/>
          <w:bCs/>
          <w:i/>
          <w:iCs/>
          <w:color w:val="8E44AD"/>
          <w:sz w:val="27"/>
          <w:szCs w:val="27"/>
          <w:u w:val="single"/>
          <w:lang w:eastAsia="ru-RU"/>
        </w:rPr>
        <w:t>5) Спорт</w:t>
      </w:r>
      <w:r w:rsidRPr="00357C8A">
        <w:rPr>
          <w:rFonts w:ascii="Times New Roman" w:eastAsia="Times New Roman" w:hAnsi="Times New Roman" w:cs="Times New Roman"/>
          <w:i/>
          <w:iCs/>
          <w:color w:val="8E44AD"/>
          <w:sz w:val="27"/>
          <w:szCs w:val="27"/>
          <w:lang w:eastAsia="ru-RU"/>
        </w:rPr>
        <w:t>.</w:t>
      </w:r>
      <w:r w:rsidRPr="00357C8A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ru-RU"/>
        </w:rPr>
        <w:t> Занятия спортом и активный образ жизни полезен любому человеку, что уж говорить о растущем организме. С маленькими можно заниматься самостоятельно: делать гимнастику, устраивать пробежки на улице, много времени гулять на свежем воздухе. А детки постарше могут записаться в спортивную секцию.</w:t>
      </w:r>
    </w:p>
    <w:p w:rsidR="00357C8A" w:rsidRPr="00357C8A" w:rsidRDefault="00357C8A" w:rsidP="00357C8A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57C8A">
        <w:rPr>
          <w:rFonts w:ascii="Times New Roman" w:eastAsia="Times New Roman" w:hAnsi="Times New Roman" w:cs="Times New Roman"/>
          <w:b/>
          <w:bCs/>
          <w:i/>
          <w:iCs/>
          <w:color w:val="8E44AD"/>
          <w:sz w:val="27"/>
          <w:szCs w:val="27"/>
          <w:u w:val="single"/>
          <w:lang w:eastAsia="ru-RU"/>
        </w:rPr>
        <w:t>6) Солнце</w:t>
      </w:r>
      <w:r w:rsidRPr="00357C8A">
        <w:rPr>
          <w:rFonts w:ascii="Times New Roman" w:eastAsia="Times New Roman" w:hAnsi="Times New Roman" w:cs="Times New Roman"/>
          <w:i/>
          <w:iCs/>
          <w:color w:val="8E44AD"/>
          <w:sz w:val="27"/>
          <w:szCs w:val="27"/>
          <w:lang w:eastAsia="ru-RU"/>
        </w:rPr>
        <w:t>. </w:t>
      </w:r>
      <w:r w:rsidRPr="00357C8A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ru-RU"/>
        </w:rPr>
        <w:t xml:space="preserve">Солнечные ванны также являются отличной профилактикой авитаминоза у детей, поскольку способствуют выработке витамина D и </w:t>
      </w:r>
      <w:proofErr w:type="spellStart"/>
      <w:r w:rsidRPr="00357C8A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ru-RU"/>
        </w:rPr>
        <w:t>эндорфинов</w:t>
      </w:r>
      <w:proofErr w:type="spellEnd"/>
      <w:r w:rsidRPr="00357C8A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ru-RU"/>
        </w:rPr>
        <w:t>, которые дарят прекрасное настроение.</w:t>
      </w:r>
    </w:p>
    <w:p w:rsidR="00357C8A" w:rsidRPr="00357C8A" w:rsidRDefault="00357C8A" w:rsidP="00357C8A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57C8A">
        <w:rPr>
          <w:rFonts w:ascii="Times New Roman" w:eastAsia="Times New Roman" w:hAnsi="Times New Roman" w:cs="Times New Roman"/>
          <w:i/>
          <w:iCs/>
          <w:color w:val="8E44AD"/>
          <w:sz w:val="24"/>
          <w:szCs w:val="24"/>
          <w:lang w:eastAsia="ru-RU"/>
        </w:rPr>
        <w:t xml:space="preserve">Теперь вы справитесь с задачей: как предупредить весенний авитаминоз. Побольше прогулок по свежему воздуху, правильное сбалансированное питание, питьевой режим, полноценный сон, и ваш </w:t>
      </w:r>
      <w:r w:rsidRPr="00357C8A">
        <w:rPr>
          <w:rFonts w:ascii="Times New Roman" w:eastAsia="Times New Roman" w:hAnsi="Times New Roman" w:cs="Times New Roman"/>
          <w:i/>
          <w:iCs/>
          <w:color w:val="8E44AD"/>
          <w:sz w:val="24"/>
          <w:szCs w:val="24"/>
          <w:lang w:eastAsia="ru-RU"/>
        </w:rPr>
        <w:lastRenderedPageBreak/>
        <w:t>малыш будет здоров и весел в любую погоду, и в любое время года. Радуйтесь весне, ясному солнышку, прекрасной погоде и новым приятным переменам!</w:t>
      </w:r>
    </w:p>
    <w:p w:rsidR="0059181A" w:rsidRDefault="0059181A"/>
    <w:sectPr w:rsidR="0059181A" w:rsidSect="00357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8A"/>
    <w:rsid w:val="00357C8A"/>
    <w:rsid w:val="005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5DAB-BA7D-43F6-90A2-7A21879C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943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47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ddu22grodno.schools.by/photo/9954790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2021-04-19T04:41:00Z</dcterms:created>
  <dcterms:modified xsi:type="dcterms:W3CDTF">2021-04-19T04:43:00Z</dcterms:modified>
</cp:coreProperties>
</file>