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4" w:rsidRPr="004E4024" w:rsidRDefault="004E4024" w:rsidP="004E4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40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Консультация для родителей:</w:t>
      </w:r>
    </w:p>
    <w:p w:rsidR="004E4024" w:rsidRPr="004E4024" w:rsidRDefault="004E4024" w:rsidP="004E4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40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детский сад после длительного перерыва!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E4024" w:rsidRPr="004E4024" w:rsidRDefault="004E4024" w:rsidP="004E4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F7F63" wp14:editId="3016C29F">
            <wp:extent cx="3257550" cy="2121028"/>
            <wp:effectExtent l="19050" t="0" r="0" b="0"/>
            <wp:docPr id="1" name="Рисунок 1" descr="https://melkie.net/wp-content/uploads/2018/05/deti-ispytyvayut-polozhitelnye-emocii-v-detskom-s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lkie.net/wp-content/uploads/2018/05/deti-ispytyvayut-polozhitelnye-emocii-v-detskom-sad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63" cy="212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24" w:rsidRPr="004E4024" w:rsidRDefault="004E4024" w:rsidP="004E402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4024" w:rsidRPr="004E4024" w:rsidRDefault="004E4024" w:rsidP="004E402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Посещение детского сада — это отличная возможность дошкольного обучения и развития навыков социализации у детей. Однако, если возникает длительный перерыв в посещении сада (карантин, самоизоляция, болезнь, отъезд, каникулы и т. д.), то возвращение туда для ребенка может стать действительно стрессовым, ведь адаптивные возможности детей в дошкольном возрасте достаточно ограничены.</w:t>
      </w:r>
    </w:p>
    <w:p w:rsidR="004E4024" w:rsidRPr="004E4024" w:rsidRDefault="004E4024" w:rsidP="004E402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024">
        <w:rPr>
          <w:rFonts w:ascii="Times New Roman" w:eastAsia="Calibri" w:hAnsi="Times New Roman" w:cs="Times New Roman"/>
          <w:color w:val="000000"/>
          <w:sz w:val="28"/>
          <w:szCs w:val="28"/>
        </w:rPr>
        <w:t>Чтобы избежать психологических осложнений и обеспечить максимально комфортную адаптацию, необходимо соблюсти определенные правила.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подготовить ребёнка к детскому саду после длительного перерыва.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Чтобы выйти из положения с честью, родителю следует понять причины расстройства ребенка. 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из них – пресловутый выход из зоны комфорта. Ведь так хорошо и спокойно со своими родными, весело на отдыхе, уютно дома. Конечно , ребенок помнит, что в саду тоже здорово, было интересно, но это знание абстрактно, это ведь было уже давно, полжизни назад… Для маленького человека важнее и ближе эмоции настоящего момента. Ребенок имеет основание для грусти и печали. Чтобы помочь малышу пережить эти чувства, взрослый должен показать, что понимает его, что, несмотря на это, все равно нужно пойти в садик.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Итак, жизнь малыша  снова изменяется коренным образом. Необходимо поговорить о возможном поведении детей тогда, когда после долгого отдыха от детского сада их снова туда ведут. 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 </w:t>
      </w: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может снова часто болеть. Может снова отказываться ходить в детский сад. Конечно, каждый ребёнок отреагирует по-своему. И на эту реакцию влияет много факторов, вот основные: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каким настроением ребёнок ходил в детский сад до самоизоляции;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вообще соблюдался режим самоизоляции конкретной семьёй;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Возраст ребёнка.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Итак, какая же может быть реакция </w:t>
      </w: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после длительного перерыва</w:t>
      </w: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детский сад?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побежит в сад, сверкая пятками. Это самый лучший расклад. Обычно это дети 4-5 лет, которые уже привыкли к детскому саду, его режиму и воспитателям. Или это могут быть малыши с высокой социальной активностью.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Большинству детей всё-таки придётся снова пройти небольшую адаптацию. Снова влиться в режим ранних подъёмов, которые так далеко ушли за период самоизоляции. Так же тяжело будет детям, у которых невысокая потребность в социальных контактах. Им и так было хорошо, а тут опять нужно идти в толпу чужих детей. Чаще всего такая адаптация после длительного перерыва проходит 7-10 дней, и ребёнок привыкает к новому режиму. Обычно такую реакцию дают дети 3-4 лет.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И, конечно, без ярых противников детского сада никуда. Это дети, которые не любят детский сад совсем, им лучше с мамой. Это малыши, которые еще совсем мало времени пробыли в детском саду и у них ни привычка, ни любовь к нему ещё не успели проснуться. Здесь адаптация к саду начинается с  нуля. Она может быть ярче (снова истерики, слёзы, уговоры), но короче обычной.  Если малыш сильно сопротивляется, не настаивайте. Делайте так, как делали в первый раз. Сначала оставляйте на пару часов, потом на полдня, а потом и на весь день.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Такая картина различных детских реакций на выход в детский сад наблюдается ежегодно после летних каникул, длительных перерывов по различным причинам.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Поэтому лучше начать готовить ребёнка морально недели за 2 до выхода в детский сад.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психолога: 5 разговоров о садике</w:t>
      </w: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облегчить будущее привыкание.</w:t>
      </w:r>
    </w:p>
    <w:p w:rsidR="004E4024" w:rsidRPr="004E4024" w:rsidRDefault="004E4024" w:rsidP="004E402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 еще раз максимально простым языком, что такое детский сад, зачем 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работают».</w:t>
      </w:r>
    </w:p>
    <w:p w:rsidR="004E4024" w:rsidRPr="004E4024" w:rsidRDefault="004E4024" w:rsidP="004E402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ребёнку, что садик – это своего рода работа для ребятишек. 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</w:r>
    </w:p>
    <w:p w:rsidR="004E4024" w:rsidRPr="004E4024" w:rsidRDefault="004E4024" w:rsidP="004E402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раз, проходя мимо детского сада, не забывайте напоминать, что через некоторое время ребёнок снова сможет сюда ходить и играть с другими детьми. </w:t>
      </w:r>
    </w:p>
    <w:p w:rsidR="004E4024" w:rsidRPr="004E4024" w:rsidRDefault="004E4024" w:rsidP="004E402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о дневном режиме садика, чтобы снять страхи и неуверенность. Не забудьте напомнить о том, к кому ребёнок сможет обратиться, если вдруг захочет воды или в туалет. Кроме того, ненавязчиво уточните, что не все просьбы будут выполняться мгновенно, поскольку для воспитателей важно уследить сразу за всеми детьми</w:t>
      </w:r>
    </w:p>
    <w:p w:rsidR="004E4024" w:rsidRPr="004E4024" w:rsidRDefault="004E4024" w:rsidP="004E4024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 и перехваливать детский сад, расписывая его уж совсем в радужных красках, иначе малыш разочаруется в воспитателе и одногруппниках. Одновременно нельзя пугать его дошкольным учреждением и педагогом, который «покажет, как следует хорошо себя вести!»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 сложная адаптация ребенка при возвращении в детский сад может быть следствием ошибок, которые непреднамеренно допускают родители в ходе воспитания.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402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К таким ошибкам могут относиться следующие действия:</w:t>
      </w:r>
    </w:p>
    <w:p w:rsidR="004E4024" w:rsidRPr="004E4024" w:rsidRDefault="004E4024" w:rsidP="004E402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Нарушение систематичности.</w:t>
      </w:r>
      <w:r w:rsidRPr="004E40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нерегулярное посещение сада после возвращения из большого перерыва. Не следует пропускать посещения без уважительной причины: дисциплина у ребенка будет снижена, и процесс адаптации может затянуться или даже не наладиться совсем (для ребенка будет стрессом поход в детский сад, если он знает, что мама вполне могла бы и оставить его дома — просто не захотела).</w:t>
      </w:r>
    </w:p>
    <w:p w:rsidR="004E4024" w:rsidRPr="004E4024" w:rsidRDefault="004E4024" w:rsidP="004E402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Несоответствие режима дня и питания дома и в детском саду.</w:t>
      </w:r>
      <w:r w:rsidRPr="004E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сильно нарушен стандартный детский режим, то при возвращении в сад ребенку будет сложно не только на психологическом уровне, но и на физическом: организм будет перестраиваться, что увеличит количество стресса.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процесс психологической адаптации при возращении в детский сад для каждого ребенка индивидуален. Родителям следует помнить об этом и учитывать психологию собственного ребенка, чтобы максимально помочь ему и облегчить стресс.</w:t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024" w:rsidRPr="004E4024" w:rsidRDefault="004E4024" w:rsidP="004E402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E40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Подготовил педагог- психолог: Емельянова Е.В.</w:t>
      </w:r>
    </w:p>
    <w:p w:rsidR="004E4024" w:rsidRPr="004E4024" w:rsidRDefault="004E4024" w:rsidP="004E4024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E4024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4351670" wp14:editId="33AACE3C">
            <wp:simplePos x="0" y="0"/>
            <wp:positionH relativeFrom="column">
              <wp:posOffset>-54218</wp:posOffset>
            </wp:positionH>
            <wp:positionV relativeFrom="paragraph">
              <wp:posOffset>772724</wp:posOffset>
            </wp:positionV>
            <wp:extent cx="5703656" cy="1335640"/>
            <wp:effectExtent l="19050" t="0" r="0" b="0"/>
            <wp:wrapNone/>
            <wp:docPr id="2" name="Рисунок 1" descr="https://go2.imgsmail.ru/imgpreview?key=3f4e26a12cbe9b3b&amp;mb=imgdb_preview_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3f4e26a12cbe9b3b&amp;mb=imgdb_preview_16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56" cy="133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024" w:rsidRPr="004E4024" w:rsidRDefault="004E4024" w:rsidP="004E40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813" w:rsidRDefault="004E4024">
      <w:bookmarkStart w:id="0" w:name="_GoBack"/>
      <w:bookmarkEnd w:id="0"/>
    </w:p>
    <w:sectPr w:rsidR="00CE3813" w:rsidSect="00AB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216B"/>
    <w:multiLevelType w:val="hybridMultilevel"/>
    <w:tmpl w:val="A112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0C2"/>
    <w:multiLevelType w:val="hybridMultilevel"/>
    <w:tmpl w:val="6C0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D4"/>
    <w:rsid w:val="00240A60"/>
    <w:rsid w:val="002772B1"/>
    <w:rsid w:val="004E4024"/>
    <w:rsid w:val="00B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32F4-F27B-4795-8F09-1EF168CC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2020-12-08T13:24:00Z</dcterms:created>
  <dcterms:modified xsi:type="dcterms:W3CDTF">2020-12-08T13:24:00Z</dcterms:modified>
</cp:coreProperties>
</file>