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B9" w:rsidRPr="008E00B9" w:rsidRDefault="002F5EBE" w:rsidP="00173EB9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b/>
          <w:bCs/>
          <w:color w:val="7030A0"/>
          <w:sz w:val="27"/>
        </w:rPr>
        <w:t>Что делать если в семье растет молчун?</w:t>
      </w:r>
    </w:p>
    <w:p w:rsidR="00173EB9" w:rsidRPr="00173EB9" w:rsidRDefault="00173EB9" w:rsidP="00173EB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3EB9" w:rsidRPr="008E00B9" w:rsidRDefault="00173EB9" w:rsidP="00173EB9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="002F5EBE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В последнее время растет число </w:t>
      </w:r>
      <w:proofErr w:type="spellStart"/>
      <w:r w:rsidR="002F5EBE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неговорящих</w:t>
      </w:r>
      <w:proofErr w:type="spellEnd"/>
      <w:r w:rsidR="002F5EBE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детей. Первыми с этой проблемой сталкиваются родители. Все относятся к этой проблеме по-разному. 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Одни не видят проблемы в том, что ребенок в 2,5 </w:t>
      </w:r>
      <w:r w:rsidR="002F5EBE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года молчит, объясняя это так: о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 все</w:t>
      </w:r>
      <w:r w:rsidR="002F5EBE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понимает, только ленится, или о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 весь в папу (тетю, дедушку), тот тоже поздно загов</w:t>
      </w:r>
      <w:r w:rsidR="002F5EBE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орил, или с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мальчиками всегда так. Действительно, многие дети начинают говорить после 2,5—3 лет. Но подобная задержка сама по себе уже должна насторожить: значит какие-то, пусть минимальные, но изменения в развитии есть.</w:t>
      </w:r>
    </w:p>
    <w:p w:rsidR="008E00B9" w:rsidRPr="008E00B9" w:rsidRDefault="00173EB9" w:rsidP="00173EB9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   Другие родители, напротив, много читают, ищут выход из ситуации, но, четко следуя советам, не могут или не хотят признать, что у всех детей раз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ные стартов</w:t>
      </w:r>
      <w:r w:rsidR="008E00B9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ые возможности, и удивляются: я 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все делаю, как рекомендуется: не сюсюкаю, говорю полными словами, много читаю, ставлю для прослуши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вания аудиокассеты. А он по-прежнему молчит.    </w:t>
      </w:r>
    </w:p>
    <w:p w:rsidR="00173EB9" w:rsidRPr="008E00B9" w:rsidRDefault="00173EB9" w:rsidP="00173EB9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 результате подобных бесед были составлены рекомендации для родителей, чьи дети долго не могут заговорить.</w:t>
      </w:r>
      <w:r w:rsidRPr="008E00B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971675"/>
            <wp:effectExtent l="19050" t="0" r="0" b="0"/>
            <wp:wrapSquare wrapText="bothSides"/>
            <wp:docPr id="2" name="Рисунок 2" descr="https://86ds2-nyagan.edusite.ru/images/p39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86ds2-nyagan.edusite.ru/images/p39_d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EB9" w:rsidRPr="008E00B9" w:rsidRDefault="00173EB9" w:rsidP="00173EB9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8E00B9" w:rsidRPr="008E0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8E00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Советы родителям</w:t>
      </w:r>
    </w:p>
    <w:p w:rsidR="00173EB9" w:rsidRPr="008E00B9" w:rsidRDefault="00173EB9" w:rsidP="00173EB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Больше говорите с ребенком, озвучивая все действия (кормление, одевание, купание), комментируя окружающее, не боясь повторения одних и тех же слов, произносите их четко, тер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пеливо, доброжелательно.</w:t>
      </w:r>
      <w:r w:rsidR="008E00B9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8E00B9" w:rsidRPr="008E00B9" w:rsidRDefault="008E00B9" w:rsidP="00173EB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При общении с малышом старайтесь, чтобы ваше лицо было на уровне его глаз. Ребенок должен видеть ваши органы артикуляции.</w:t>
      </w:r>
    </w:p>
    <w:p w:rsidR="00173EB9" w:rsidRPr="008E00B9" w:rsidRDefault="00173EB9" w:rsidP="00173EB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Развивайте понимание речи, используя простые инструкции типа</w:t>
      </w:r>
      <w:r w:rsidR="008E00B9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« Дай ручку. 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Где ножка?</w:t>
      </w:r>
      <w:r w:rsidR="008E00B9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Опирайтесь на то, что ребенку доступно.</w:t>
      </w:r>
    </w:p>
    <w:p w:rsidR="00173EB9" w:rsidRPr="008E00B9" w:rsidRDefault="00173EB9" w:rsidP="00173EB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Неоднократно повторяйте уже усвоенное.</w:t>
      </w:r>
    </w:p>
    <w:p w:rsidR="00173EB9" w:rsidRPr="008E00B9" w:rsidRDefault="00173EB9" w:rsidP="00173EB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Используйте в речи наряду с полными словами их упрощенные варианты: машина — </w:t>
      </w:r>
      <w:proofErr w:type="spellStart"/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би-би</w:t>
      </w:r>
      <w:proofErr w:type="spellEnd"/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 кукла — </w:t>
      </w:r>
      <w:proofErr w:type="spellStart"/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ля-ля</w:t>
      </w:r>
      <w:proofErr w:type="spellEnd"/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упал — бах.</w:t>
      </w:r>
    </w:p>
    <w:p w:rsidR="00173EB9" w:rsidRPr="008E00B9" w:rsidRDefault="00173EB9" w:rsidP="00173EB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Пойте ребенку перед сном. Лучше не менять часто репертуар.</w:t>
      </w:r>
    </w:p>
    <w:p w:rsidR="00173EB9" w:rsidRPr="008E00B9" w:rsidRDefault="00173EB9" w:rsidP="00173EB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Вызывайте желание подражать взрослому. Это возможно, когда сочетаются эмоциональная заинтересованность и доступность слов, которые ребенок про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 xml:space="preserve">износит во время совместных игр (Прятки — ку-ку, Паровозик </w:t>
      </w:r>
      <w:proofErr w:type="gramStart"/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—</w:t>
      </w:r>
      <w:proofErr w:type="spellStart"/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</w:t>
      </w:r>
      <w:proofErr w:type="gramEnd"/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у-ту</w:t>
      </w:r>
      <w:proofErr w:type="spellEnd"/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). Можно вместе удивляться увиденному</w:t>
      </w:r>
      <w:proofErr w:type="gramStart"/>
      <w:r w:rsidR="008E00B9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proofErr w:type="gramEnd"/>
      <w:r w:rsidR="008E00B9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«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Ух</w:t>
      </w:r>
      <w:proofErr w:type="gramEnd"/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ты!</w:t>
      </w:r>
      <w:r w:rsidR="008E00B9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Вот это да!». 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Первые слова, произносимые на эмоциональном фоне, могут быть междометиями: ой, ай, ух. Ребенку позволительно повторять только гласные: о, а, у.</w:t>
      </w:r>
    </w:p>
    <w:p w:rsidR="00173EB9" w:rsidRPr="008E00B9" w:rsidRDefault="008E00B9" w:rsidP="00173EB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</w:t>
      </w:r>
      <w:r w:rsidR="00173EB9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аще рассказывайте, читайте первые детские сказки, стихи. Побуждайте досказывать слова по мере речевой возможности.</w:t>
      </w:r>
    </w:p>
    <w:p w:rsidR="00173EB9" w:rsidRPr="008E00B9" w:rsidRDefault="00173EB9" w:rsidP="00173EB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 перегружа</w:t>
      </w:r>
      <w:r w:rsidR="008E00B9"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йте ребенка телевизионной, видео-</w:t>
      </w: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и аудиоинформацией. При чтении сокращайте текст до понятных фраз.</w:t>
      </w:r>
    </w:p>
    <w:p w:rsidR="00173EB9" w:rsidRPr="008E00B9" w:rsidRDefault="00173EB9" w:rsidP="00173EB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 говорите при ребенке о его отставании.</w:t>
      </w:r>
    </w:p>
    <w:p w:rsidR="00173EB9" w:rsidRPr="008E00B9" w:rsidRDefault="00173EB9" w:rsidP="00173EB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 раздражайтесь, не стесняйтесь того, что ваш ребенок не говорит. Не проявляйте излишнюю тревогу: у каждого свои сроки, свои проблемы.</w:t>
      </w:r>
    </w:p>
    <w:p w:rsidR="00173EB9" w:rsidRPr="008E00B9" w:rsidRDefault="00173EB9" w:rsidP="00173EB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 дожидаясь, пока ребенок заговорит, начинайте учить его различать предметы по размеру (большой — маленький), соотносить цвета, форму (дай такой же), количество (один — много).</w:t>
      </w:r>
      <w:proofErr w:type="gramEnd"/>
    </w:p>
    <w:p w:rsidR="00173EB9" w:rsidRPr="008E00B9" w:rsidRDefault="00173EB9" w:rsidP="00173EB9">
      <w:pPr>
        <w:numPr>
          <w:ilvl w:val="0"/>
          <w:numId w:val="1"/>
        </w:numPr>
        <w:spacing w:after="10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Проводите массаж пальчиков рук и ладошек, игры типа «</w:t>
      </w:r>
      <w:proofErr w:type="spellStart"/>
      <w:proofErr w:type="gramStart"/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Сорока-белобока</w:t>
      </w:r>
      <w:proofErr w:type="spellEnd"/>
      <w:proofErr w:type="gramEnd"/>
      <w:r w:rsidRPr="008E00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».</w:t>
      </w:r>
    </w:p>
    <w:p w:rsidR="00173EB9" w:rsidRPr="00173EB9" w:rsidRDefault="00173EB9" w:rsidP="00173EB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E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477F3C" w:rsidRDefault="00477F3C"/>
    <w:sectPr w:rsidR="00477F3C" w:rsidSect="0047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5A1"/>
    <w:multiLevelType w:val="multilevel"/>
    <w:tmpl w:val="C1E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EB9"/>
    <w:rsid w:val="00173EB9"/>
    <w:rsid w:val="002F5EBE"/>
    <w:rsid w:val="00477F3C"/>
    <w:rsid w:val="008E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EB9"/>
    <w:rPr>
      <w:b/>
      <w:bCs/>
    </w:rPr>
  </w:style>
  <w:style w:type="character" w:styleId="a4">
    <w:name w:val="Emphasis"/>
    <w:basedOn w:val="a0"/>
    <w:uiPriority w:val="20"/>
    <w:qFormat/>
    <w:rsid w:val="00173E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юлиия</dc:creator>
  <cp:keywords/>
  <dc:description/>
  <cp:lastModifiedBy>юлиия</cp:lastModifiedBy>
  <cp:revision>3</cp:revision>
  <dcterms:created xsi:type="dcterms:W3CDTF">2020-01-21T06:45:00Z</dcterms:created>
  <dcterms:modified xsi:type="dcterms:W3CDTF">2020-01-25T15:36:00Z</dcterms:modified>
</cp:coreProperties>
</file>