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BC" w:rsidRDefault="002764BC" w:rsidP="005F2C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858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4BC" w:rsidRDefault="002764BC" w:rsidP="005F2C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4BC" w:rsidRDefault="002764BC" w:rsidP="0088092F">
      <w:pPr>
        <w:pStyle w:val="a3"/>
        <w:spacing w:before="173" w:beforeAutospacing="0" w:after="173" w:afterAutospacing="0"/>
        <w:jc w:val="both"/>
        <w:rPr>
          <w:rStyle w:val="a4"/>
          <w:sz w:val="28"/>
          <w:szCs w:val="28"/>
        </w:rPr>
      </w:pPr>
    </w:p>
    <w:p w:rsidR="0032084D" w:rsidRPr="008C26D5" w:rsidRDefault="0032084D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bookmarkStart w:id="0" w:name="_GoBack"/>
      <w:bookmarkEnd w:id="0"/>
      <w:r w:rsidRPr="008C26D5">
        <w:rPr>
          <w:rStyle w:val="a4"/>
          <w:sz w:val="28"/>
          <w:szCs w:val="28"/>
        </w:rPr>
        <w:lastRenderedPageBreak/>
        <w:t>Пояснительная записка</w:t>
      </w:r>
    </w:p>
    <w:p w:rsidR="005D12B3" w:rsidRPr="008C26D5" w:rsidRDefault="009603CF" w:rsidP="005B1894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2084D" w:rsidRPr="008C26D5">
        <w:rPr>
          <w:sz w:val="28"/>
          <w:szCs w:val="28"/>
        </w:rPr>
        <w:t xml:space="preserve">Проблема развития </w:t>
      </w:r>
      <w:r w:rsidR="008C26D5" w:rsidRPr="008C26D5">
        <w:rPr>
          <w:sz w:val="28"/>
          <w:szCs w:val="28"/>
        </w:rPr>
        <w:t>познавательных</w:t>
      </w:r>
      <w:r w:rsidR="0032084D" w:rsidRPr="008C26D5">
        <w:rPr>
          <w:sz w:val="28"/>
          <w:szCs w:val="28"/>
        </w:rPr>
        <w:t xml:space="preserve"> способностей детей дошкольного возраста принадлежит к числу острейших методических</w:t>
      </w:r>
      <w:r w:rsidR="005F2C82">
        <w:rPr>
          <w:sz w:val="28"/>
          <w:szCs w:val="28"/>
        </w:rPr>
        <w:t xml:space="preserve"> проблем последних десятилетий.</w:t>
      </w:r>
      <w:r w:rsidR="005B1894" w:rsidRPr="005B1894">
        <w:rPr>
          <w:sz w:val="28"/>
          <w:szCs w:val="28"/>
        </w:rPr>
        <w:t xml:space="preserve"> </w:t>
      </w:r>
      <w:r w:rsidR="005B1894" w:rsidRPr="00816A45">
        <w:rPr>
          <w:sz w:val="28"/>
          <w:szCs w:val="28"/>
        </w:rPr>
        <w:t>Дидактические игры и упражнения являются ценным средством воспитания умственной активности детей. Они активизируют психические процессы, вызывают интерес к процессу познания и что очень важно, облегчают процесс усвоения знаний.</w:t>
      </w:r>
      <w:r w:rsidR="005B1894">
        <w:rPr>
          <w:sz w:val="28"/>
          <w:szCs w:val="28"/>
        </w:rPr>
        <w:t xml:space="preserve"> </w:t>
      </w:r>
      <w:r w:rsidR="005D12B3" w:rsidRPr="008C26D5">
        <w:rPr>
          <w:sz w:val="28"/>
          <w:szCs w:val="28"/>
        </w:rPr>
        <w:t>С помощью игр дети приучаются самостоятельно мыслить, использовать полученные знания в различных условиях в соответствии с поставленной задачей. Многие игры ставят перед детьми задачу рационально использовать имеющиеся знания в мыслительных операциях: находить характерные признаки в предметах и явлениях окружающего мира; сравнивать, группировать, классифицировать предметы по определённым признакам, делать правильные выводы, обобщения.</w:t>
      </w:r>
    </w:p>
    <w:p w:rsidR="005D12B3" w:rsidRPr="008C26D5" w:rsidRDefault="009603CF" w:rsidP="0088092F">
      <w:pPr>
        <w:shd w:val="clear" w:color="auto" w:fill="FFFFFF"/>
        <w:spacing w:before="173" w:after="173" w:line="338" w:lineRule="atLeast"/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D1EC5" w:rsidRPr="008C26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</w:t>
      </w:r>
      <w:r w:rsidR="005D12B3" w:rsidRPr="008C26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рогрессивное, развивающее значение игры состоит в том, что она способствует ра</w:t>
      </w:r>
      <w:r w:rsidR="00DB12C8" w:rsidRPr="008C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сширению сферы </w:t>
      </w:r>
      <w:r w:rsidR="005D12B3" w:rsidRPr="008C26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интересов, возникновению потребности в знаниях, становлению мотива новой деятельности – учебной, что является одним из важнейших факторов психологической готовности обучению ребенка в школе.</w:t>
      </w:r>
    </w:p>
    <w:p w:rsidR="0032084D" w:rsidRPr="008C26D5" w:rsidRDefault="0032084D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rStyle w:val="a4"/>
          <w:sz w:val="28"/>
          <w:szCs w:val="28"/>
        </w:rPr>
        <w:t>За основу построения программы</w:t>
      </w:r>
      <w:r w:rsidRPr="008C26D5">
        <w:rPr>
          <w:rStyle w:val="apple-converted-space"/>
          <w:sz w:val="28"/>
          <w:szCs w:val="28"/>
        </w:rPr>
        <w:t> </w:t>
      </w:r>
      <w:r w:rsidRPr="008C26D5">
        <w:rPr>
          <w:sz w:val="28"/>
          <w:szCs w:val="28"/>
        </w:rPr>
        <w:t xml:space="preserve">взят принцип общения ребенка </w:t>
      </w:r>
      <w:proofErr w:type="gramStart"/>
      <w:r w:rsidRPr="008C26D5">
        <w:rPr>
          <w:sz w:val="28"/>
          <w:szCs w:val="28"/>
        </w:rPr>
        <w:t>со</w:t>
      </w:r>
      <w:proofErr w:type="gramEnd"/>
      <w:r w:rsidRPr="008C26D5">
        <w:rPr>
          <w:sz w:val="28"/>
          <w:szCs w:val="28"/>
        </w:rPr>
        <w:t xml:space="preserve"> взрослым, с другими детьми в виде игры. Это – школа сотрудничества, в которой он </w:t>
      </w:r>
      <w:r w:rsidR="005F2C82" w:rsidRPr="008C26D5">
        <w:rPr>
          <w:sz w:val="28"/>
          <w:szCs w:val="28"/>
        </w:rPr>
        <w:t>учится,</w:t>
      </w:r>
      <w:r w:rsidRPr="008C26D5">
        <w:rPr>
          <w:sz w:val="28"/>
          <w:szCs w:val="28"/>
        </w:rPr>
        <w:t xml:space="preserve"> и радоваться успеху сверстника, и стойко переносить свои неудачи. Взаимное обогащение друг друга знаниями, интересной информацией сближает детей и зачастую определяет круг общих интересов. Дети, осуществляя свои социальные права, учатся формулировать и соблюдать правила игры, контролировать их выполнение партнерами, вести диалог, достойно отстаивать свою точку зрения в спорных ситуациях, учитывая интересы других, учиться и </w:t>
      </w:r>
      <w:proofErr w:type="spellStart"/>
      <w:r w:rsidRPr="008C26D5">
        <w:rPr>
          <w:sz w:val="28"/>
          <w:szCs w:val="28"/>
        </w:rPr>
        <w:t>взаимообучать</w:t>
      </w:r>
      <w:proofErr w:type="spellEnd"/>
      <w:r w:rsidRPr="008C26D5">
        <w:rPr>
          <w:sz w:val="28"/>
          <w:szCs w:val="28"/>
        </w:rPr>
        <w:t xml:space="preserve"> друг друга.</w:t>
      </w:r>
    </w:p>
    <w:p w:rsidR="00EC5A6E" w:rsidRPr="008C26D5" w:rsidRDefault="0032084D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rStyle w:val="a4"/>
          <w:sz w:val="28"/>
          <w:szCs w:val="28"/>
        </w:rPr>
        <w:t>Новизна дополнительной образовательной программы</w:t>
      </w:r>
      <w:r w:rsidRPr="008C26D5">
        <w:rPr>
          <w:rStyle w:val="apple-converted-space"/>
          <w:sz w:val="28"/>
          <w:szCs w:val="28"/>
        </w:rPr>
        <w:t> </w:t>
      </w:r>
      <w:r w:rsidR="00595E8A" w:rsidRPr="008C26D5">
        <w:rPr>
          <w:sz w:val="28"/>
          <w:szCs w:val="28"/>
        </w:rPr>
        <w:t>«Умные игры</w:t>
      </w:r>
      <w:r w:rsidRPr="008C26D5">
        <w:rPr>
          <w:sz w:val="28"/>
          <w:szCs w:val="28"/>
        </w:rPr>
        <w:t>» состоит в том, что мы проводим ка</w:t>
      </w:r>
      <w:r w:rsidR="00595E8A" w:rsidRPr="008C26D5">
        <w:rPr>
          <w:sz w:val="28"/>
          <w:szCs w:val="28"/>
        </w:rPr>
        <w:t>ждое занятие в виде  игр,</w:t>
      </w:r>
      <w:r w:rsidRPr="008C26D5">
        <w:rPr>
          <w:sz w:val="28"/>
          <w:szCs w:val="28"/>
        </w:rPr>
        <w:t xml:space="preserve"> что не утомляет маленького ребенк</w:t>
      </w:r>
      <w:r w:rsidR="00595E8A" w:rsidRPr="008C26D5">
        <w:rPr>
          <w:sz w:val="28"/>
          <w:szCs w:val="28"/>
        </w:rPr>
        <w:t>а и способствует лучшему</w:t>
      </w:r>
      <w:r w:rsidR="00D9217E" w:rsidRPr="008C26D5">
        <w:rPr>
          <w:sz w:val="28"/>
          <w:szCs w:val="28"/>
        </w:rPr>
        <w:t xml:space="preserve"> усвоению и развитию </w:t>
      </w:r>
      <w:r w:rsidR="00595E8A" w:rsidRPr="008C26D5">
        <w:rPr>
          <w:sz w:val="28"/>
          <w:szCs w:val="28"/>
        </w:rPr>
        <w:t xml:space="preserve"> </w:t>
      </w:r>
      <w:r w:rsidR="00D9217E" w:rsidRPr="008C26D5">
        <w:rPr>
          <w:sz w:val="28"/>
          <w:szCs w:val="28"/>
        </w:rPr>
        <w:t>познавательных функций  (внимание, память, мышление, речь, воображение)</w:t>
      </w:r>
      <w:r w:rsidRPr="008C26D5">
        <w:rPr>
          <w:sz w:val="28"/>
          <w:szCs w:val="28"/>
        </w:rPr>
        <w:t xml:space="preserve">. Много внимания уделяется самостоятельной работе детей активизации словарного запаса детей. При подборе игр мы помним о том, что игра не должна быть не слишком трудной, но и не слишком легкой, - только в этом случае игра приносит детям пользу и радость. </w:t>
      </w:r>
    </w:p>
    <w:p w:rsidR="0032084D" w:rsidRPr="008C26D5" w:rsidRDefault="0032084D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rStyle w:val="a4"/>
          <w:sz w:val="28"/>
          <w:szCs w:val="28"/>
        </w:rPr>
        <w:t>Актуальность</w:t>
      </w:r>
      <w:r w:rsidR="00C04C9C" w:rsidRPr="008C26D5">
        <w:rPr>
          <w:rStyle w:val="a4"/>
          <w:sz w:val="28"/>
          <w:szCs w:val="28"/>
        </w:rPr>
        <w:t xml:space="preserve"> </w:t>
      </w:r>
      <w:r w:rsidRPr="008C26D5">
        <w:rPr>
          <w:rStyle w:val="apple-converted-space"/>
          <w:b/>
          <w:bCs/>
          <w:sz w:val="28"/>
          <w:szCs w:val="28"/>
        </w:rPr>
        <w:t> </w:t>
      </w:r>
      <w:r w:rsidRPr="008C26D5">
        <w:rPr>
          <w:sz w:val="28"/>
          <w:szCs w:val="28"/>
        </w:rPr>
        <w:t>данной программы обусловлена следующими обстоятельствами:</w:t>
      </w:r>
    </w:p>
    <w:p w:rsidR="0032084D" w:rsidRPr="008C26D5" w:rsidRDefault="0032084D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- более ранним началом систематического обучения в школе,</w:t>
      </w:r>
    </w:p>
    <w:p w:rsidR="0032084D" w:rsidRPr="008C26D5" w:rsidRDefault="0032084D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sz w:val="28"/>
          <w:szCs w:val="28"/>
        </w:rPr>
        <w:lastRenderedPageBreak/>
        <w:t>- значительной продолжительностью рабочего дня многих родителей и увлечение их компьютерным общением, вследствие чего возникает недостаток познавательного, развивающего общения родителей и детей,</w:t>
      </w:r>
    </w:p>
    <w:p w:rsidR="0032084D" w:rsidRPr="008C26D5" w:rsidRDefault="0032084D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- изменение содержания обучения в школе значительно повысило требования к уро</w:t>
      </w:r>
      <w:r w:rsidR="006D1EC5" w:rsidRPr="008C26D5">
        <w:rPr>
          <w:sz w:val="28"/>
          <w:szCs w:val="28"/>
        </w:rPr>
        <w:t xml:space="preserve">вню развития </w:t>
      </w:r>
      <w:r w:rsidRPr="008C26D5">
        <w:rPr>
          <w:sz w:val="28"/>
          <w:szCs w:val="28"/>
        </w:rPr>
        <w:t xml:space="preserve"> выпускников детского сада.</w:t>
      </w:r>
    </w:p>
    <w:p w:rsidR="005B1894" w:rsidRDefault="005D12B3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rStyle w:val="a4"/>
          <w:sz w:val="28"/>
          <w:szCs w:val="28"/>
        </w:rPr>
        <w:t>Цель</w:t>
      </w:r>
      <w:r w:rsidRPr="008C26D5">
        <w:rPr>
          <w:rStyle w:val="apple-converted-space"/>
          <w:sz w:val="28"/>
          <w:szCs w:val="28"/>
        </w:rPr>
        <w:t> </w:t>
      </w:r>
      <w:r w:rsidRPr="008C26D5">
        <w:rPr>
          <w:sz w:val="28"/>
          <w:szCs w:val="28"/>
        </w:rPr>
        <w:t xml:space="preserve">данной программы - повысить уровень познавательной активности детей, развить способность детей решать логические задачи. </w:t>
      </w:r>
    </w:p>
    <w:p w:rsidR="005D12B3" w:rsidRPr="008C26D5" w:rsidRDefault="005D12B3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rStyle w:val="a4"/>
          <w:sz w:val="28"/>
          <w:szCs w:val="28"/>
        </w:rPr>
        <w:t>Задачи программы:</w:t>
      </w:r>
    </w:p>
    <w:p w:rsidR="005D12B3" w:rsidRPr="008C26D5" w:rsidRDefault="005D12B3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1. Создание максимально благоприятных условий для  развития интересов, склонностей и способностей ребёнка.</w:t>
      </w:r>
    </w:p>
    <w:p w:rsidR="005D12B3" w:rsidRPr="008C26D5" w:rsidRDefault="005D12B3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2. Формирование внутренней учебной мотивации, других мотивов учения.</w:t>
      </w:r>
    </w:p>
    <w:p w:rsidR="005D12B3" w:rsidRPr="008C26D5" w:rsidRDefault="005D12B3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3. Развитие психических процессов (ощущение, восприятие, представление).</w:t>
      </w:r>
    </w:p>
    <w:p w:rsidR="005D12B3" w:rsidRPr="008C26D5" w:rsidRDefault="005D12B3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4. Развитие вариативного и образного мышления (фантазии, воображение, творческие способности).</w:t>
      </w:r>
    </w:p>
    <w:p w:rsidR="005D12B3" w:rsidRPr="008C26D5" w:rsidRDefault="005D12B3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5. Формирование приёмов умственных действий (анализ, синтез, сравнение, обобщение, классификация, аналогия).</w:t>
      </w:r>
    </w:p>
    <w:p w:rsidR="005D12B3" w:rsidRPr="008C26D5" w:rsidRDefault="005D12B3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6. Формирование умений и навыков (умение обдумывать и планировать действия, осуществлять решения, догадываться о результатах и проверять их, строго придерживаться, заданным, правилам алгоритма.)</w:t>
      </w:r>
    </w:p>
    <w:p w:rsidR="00EC5A6E" w:rsidRPr="008C26D5" w:rsidRDefault="00EC5A6E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</w:p>
    <w:p w:rsidR="005D12B3" w:rsidRPr="008C26D5" w:rsidRDefault="005D12B3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rStyle w:val="a4"/>
          <w:sz w:val="28"/>
          <w:szCs w:val="28"/>
        </w:rPr>
        <w:t xml:space="preserve">Формы работы </w:t>
      </w:r>
      <w:r w:rsidR="006D1EC5" w:rsidRPr="008C26D5">
        <w:rPr>
          <w:rStyle w:val="a4"/>
          <w:sz w:val="28"/>
          <w:szCs w:val="28"/>
        </w:rPr>
        <w:t xml:space="preserve">на </w:t>
      </w:r>
      <w:r w:rsidRPr="008C26D5">
        <w:rPr>
          <w:rStyle w:val="a4"/>
          <w:sz w:val="28"/>
          <w:szCs w:val="28"/>
        </w:rPr>
        <w:t>занятиях:</w:t>
      </w:r>
    </w:p>
    <w:p w:rsidR="005D12B3" w:rsidRPr="008C26D5" w:rsidRDefault="005D12B3" w:rsidP="0088092F">
      <w:pPr>
        <w:pStyle w:val="a3"/>
        <w:shd w:val="clear" w:color="auto" w:fill="FFFFFF"/>
        <w:spacing w:before="173" w:beforeAutospacing="0" w:after="173" w:afterAutospacing="0" w:line="338" w:lineRule="atLeast"/>
        <w:jc w:val="both"/>
        <w:rPr>
          <w:sz w:val="28"/>
          <w:szCs w:val="28"/>
          <w:u w:val="single"/>
        </w:rPr>
      </w:pPr>
      <w:r w:rsidRPr="008C26D5">
        <w:rPr>
          <w:b/>
          <w:sz w:val="28"/>
          <w:szCs w:val="28"/>
          <w:u w:val="single"/>
        </w:rPr>
        <w:t>1.</w:t>
      </w:r>
      <w:r w:rsidRPr="008C26D5">
        <w:rPr>
          <w:sz w:val="28"/>
          <w:szCs w:val="28"/>
          <w:u w:val="single"/>
        </w:rPr>
        <w:t xml:space="preserve"> Дидактическая игра.</w:t>
      </w:r>
    </w:p>
    <w:p w:rsidR="005D12B3" w:rsidRPr="008C26D5" w:rsidRDefault="005D12B3" w:rsidP="0088092F">
      <w:pPr>
        <w:pStyle w:val="a3"/>
        <w:shd w:val="clear" w:color="auto" w:fill="FFFFFF"/>
        <w:spacing w:before="173" w:beforeAutospacing="0" w:after="173" w:afterAutospacing="0" w:line="338" w:lineRule="atLeast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Дидактические игры, чаще всего понимаемые как игры, направленные на умственное развитие детей (в процессе их дети овладевают определенными умениями, приобретают новые знания, закрепляют их), в наибольшей степени могут быть приближены к учебным занятиям.</w:t>
      </w:r>
    </w:p>
    <w:p w:rsidR="005D12B3" w:rsidRPr="008C26D5" w:rsidRDefault="005D12B3" w:rsidP="0088092F">
      <w:pPr>
        <w:pStyle w:val="a3"/>
        <w:shd w:val="clear" w:color="auto" w:fill="FFFFFF"/>
        <w:spacing w:before="173" w:beforeAutospacing="0" w:after="173" w:afterAutospacing="0" w:line="338" w:lineRule="atLeast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Использование дидактической игры как метода обучения повышает интерес детей к занятиям, развивает сосредоточенность, обеспечивает лучшее усвоение программного материала.</w:t>
      </w:r>
    </w:p>
    <w:p w:rsidR="005D12B3" w:rsidRPr="008C26D5" w:rsidRDefault="005D12B3" w:rsidP="0088092F">
      <w:pPr>
        <w:pStyle w:val="a3"/>
        <w:shd w:val="clear" w:color="auto" w:fill="FFFFFF"/>
        <w:spacing w:before="173" w:beforeAutospacing="0" w:after="173" w:afterAutospacing="0" w:line="338" w:lineRule="atLeast"/>
        <w:jc w:val="both"/>
        <w:rPr>
          <w:sz w:val="28"/>
          <w:szCs w:val="28"/>
          <w:u w:val="single"/>
        </w:rPr>
      </w:pPr>
      <w:r w:rsidRPr="008C26D5">
        <w:rPr>
          <w:sz w:val="28"/>
          <w:szCs w:val="28"/>
          <w:u w:val="single"/>
        </w:rPr>
        <w:t>2. Словесные дидактические игры.</w:t>
      </w:r>
    </w:p>
    <w:p w:rsidR="005D12B3" w:rsidRPr="008C26D5" w:rsidRDefault="005D12B3" w:rsidP="0088092F">
      <w:pPr>
        <w:jc w:val="both"/>
        <w:rPr>
          <w:rFonts w:ascii="Times New Roman" w:hAnsi="Times New Roman" w:cs="Times New Roman"/>
          <w:sz w:val="28"/>
          <w:szCs w:val="28"/>
        </w:rPr>
      </w:pPr>
      <w:r w:rsidRPr="008C26D5">
        <w:rPr>
          <w:rFonts w:ascii="Times New Roman" w:hAnsi="Times New Roman" w:cs="Times New Roman"/>
          <w:sz w:val="28"/>
          <w:szCs w:val="28"/>
        </w:rPr>
        <w:t>Большое значение в речевом развитии детей имеют словесные дидактические игры. Они формируют слуховое внимание, умение прислушиваться к звукам речи, повторять звукосочетания и слова.</w:t>
      </w:r>
    </w:p>
    <w:p w:rsidR="005D12B3" w:rsidRPr="008C26D5" w:rsidRDefault="005D12B3" w:rsidP="0088092F">
      <w:pPr>
        <w:pStyle w:val="a3"/>
        <w:shd w:val="clear" w:color="auto" w:fill="FFFFFF"/>
        <w:spacing w:before="173" w:beforeAutospacing="0" w:after="173" w:afterAutospacing="0" w:line="338" w:lineRule="atLeast"/>
        <w:jc w:val="both"/>
        <w:rPr>
          <w:sz w:val="28"/>
          <w:szCs w:val="28"/>
        </w:rPr>
      </w:pPr>
      <w:r w:rsidRPr="008C26D5">
        <w:rPr>
          <w:sz w:val="28"/>
          <w:szCs w:val="28"/>
        </w:rPr>
        <w:lastRenderedPageBreak/>
        <w:t>Познавательный опыт детей, приобретенный в процессе дидактических игр, оказывает существенное влияние на обогащение их знаний о свойствах и назначении предметов, на расширение представлений об окружающем мире.</w:t>
      </w:r>
    </w:p>
    <w:p w:rsidR="005D12B3" w:rsidRPr="008C26D5" w:rsidRDefault="005D12B3" w:rsidP="0088092F">
      <w:pPr>
        <w:pStyle w:val="a3"/>
        <w:shd w:val="clear" w:color="auto" w:fill="FFFFFF"/>
        <w:spacing w:before="173" w:beforeAutospacing="0" w:after="173" w:afterAutospacing="0" w:line="338" w:lineRule="atLeast"/>
        <w:jc w:val="both"/>
        <w:rPr>
          <w:sz w:val="28"/>
          <w:szCs w:val="28"/>
        </w:rPr>
      </w:pPr>
      <w:r w:rsidRPr="008C26D5">
        <w:rPr>
          <w:sz w:val="28"/>
          <w:szCs w:val="28"/>
          <w:u w:val="single"/>
        </w:rPr>
        <w:t>3. Настольно – печатные игры</w:t>
      </w:r>
      <w:r w:rsidRPr="008C26D5">
        <w:rPr>
          <w:sz w:val="28"/>
          <w:szCs w:val="28"/>
        </w:rPr>
        <w:t>.</w:t>
      </w:r>
    </w:p>
    <w:p w:rsidR="005D12B3" w:rsidRPr="008C26D5" w:rsidRDefault="005D12B3" w:rsidP="0088092F">
      <w:pPr>
        <w:pStyle w:val="a3"/>
        <w:shd w:val="clear" w:color="auto" w:fill="FFFFFF"/>
        <w:spacing w:before="173" w:beforeAutospacing="0" w:after="173" w:afterAutospacing="0" w:line="338" w:lineRule="atLeast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Важную роль в воспитании и обучении играют настольно – печатные игры.</w:t>
      </w:r>
    </w:p>
    <w:p w:rsidR="005D12B3" w:rsidRPr="008C26D5" w:rsidRDefault="005D12B3" w:rsidP="0088092F">
      <w:pPr>
        <w:pStyle w:val="a3"/>
        <w:shd w:val="clear" w:color="auto" w:fill="FFFFFF"/>
        <w:spacing w:before="173" w:beforeAutospacing="0" w:after="173" w:afterAutospacing="0" w:line="338" w:lineRule="atLeast"/>
        <w:jc w:val="both"/>
        <w:rPr>
          <w:sz w:val="28"/>
          <w:szCs w:val="28"/>
        </w:rPr>
      </w:pPr>
      <w:r w:rsidRPr="008C26D5">
        <w:rPr>
          <w:sz w:val="28"/>
          <w:szCs w:val="28"/>
        </w:rPr>
        <w:t xml:space="preserve">В процессе этих игр малыши усваивают и закрепляют знания в практических действиях не с предметами, а с их изображением на картинках. Маленькие дети играют в разные настольно - печатные игры: парные картинки, лето, домино, складные кубики. К этому виду деятельности относится и раскладывание картинок, изображенных на кубе, </w:t>
      </w:r>
      <w:proofErr w:type="spellStart"/>
      <w:r w:rsidRPr="008C26D5">
        <w:rPr>
          <w:sz w:val="28"/>
          <w:szCs w:val="28"/>
        </w:rPr>
        <w:t>фланелеграфе</w:t>
      </w:r>
      <w:proofErr w:type="spellEnd"/>
      <w:r w:rsidRPr="008C26D5">
        <w:rPr>
          <w:sz w:val="28"/>
          <w:szCs w:val="28"/>
        </w:rPr>
        <w:t>.</w:t>
      </w:r>
    </w:p>
    <w:p w:rsidR="005D12B3" w:rsidRPr="008C26D5" w:rsidRDefault="005D12B3" w:rsidP="0088092F">
      <w:pPr>
        <w:pStyle w:val="a3"/>
        <w:shd w:val="clear" w:color="auto" w:fill="FFFFFF"/>
        <w:spacing w:before="173" w:beforeAutospacing="0" w:after="173" w:afterAutospacing="0" w:line="338" w:lineRule="atLeast"/>
        <w:jc w:val="both"/>
        <w:rPr>
          <w:sz w:val="28"/>
          <w:szCs w:val="28"/>
          <w:u w:val="single"/>
        </w:rPr>
      </w:pPr>
      <w:r w:rsidRPr="008C26D5">
        <w:rPr>
          <w:sz w:val="28"/>
          <w:szCs w:val="28"/>
          <w:u w:val="single"/>
        </w:rPr>
        <w:t xml:space="preserve">4. Пальчиковые  и  графические игры </w:t>
      </w:r>
    </w:p>
    <w:p w:rsidR="005D12B3" w:rsidRPr="008C26D5" w:rsidRDefault="005D12B3" w:rsidP="0088092F">
      <w:pPr>
        <w:pStyle w:val="a3"/>
        <w:shd w:val="clear" w:color="auto" w:fill="FFFFFF"/>
        <w:spacing w:before="173" w:beforeAutospacing="0" w:after="173" w:afterAutospacing="0" w:line="338" w:lineRule="atLeast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Развитие мелкой моторики (развитие мелких мышц кистей рук)</w:t>
      </w:r>
    </w:p>
    <w:p w:rsidR="005D12B3" w:rsidRPr="008C26D5" w:rsidRDefault="006D1EC5" w:rsidP="0088092F">
      <w:pPr>
        <w:pStyle w:val="a3"/>
        <w:shd w:val="clear" w:color="auto" w:fill="FFFFFF"/>
        <w:spacing w:before="173" w:beforeAutospacing="0" w:after="173" w:afterAutospacing="0" w:line="338" w:lineRule="atLeast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Развитие руки находится в тесной связи с развитием речи и мышлением ребенка</w:t>
      </w:r>
      <w:r w:rsidR="00041776" w:rsidRPr="008C26D5">
        <w:rPr>
          <w:sz w:val="28"/>
          <w:szCs w:val="28"/>
        </w:rPr>
        <w:t xml:space="preserve">, </w:t>
      </w:r>
      <w:proofErr w:type="gramStart"/>
      <w:r w:rsidR="00041776" w:rsidRPr="008C26D5">
        <w:rPr>
          <w:sz w:val="28"/>
          <w:szCs w:val="28"/>
        </w:rPr>
        <w:t>и</w:t>
      </w:r>
      <w:proofErr w:type="gramEnd"/>
      <w:r w:rsidR="00041776" w:rsidRPr="008C26D5">
        <w:rPr>
          <w:sz w:val="28"/>
          <w:szCs w:val="28"/>
        </w:rPr>
        <w:t xml:space="preserve"> уделяя должное внимание упражнениям, играм, различным заданиям на развитие мелкой моторики и координации движений рук мы решаем сразу две задачи:</w:t>
      </w:r>
    </w:p>
    <w:p w:rsidR="00041776" w:rsidRPr="008C26D5" w:rsidRDefault="00041776" w:rsidP="0088092F">
      <w:pPr>
        <w:pStyle w:val="a3"/>
        <w:shd w:val="clear" w:color="auto" w:fill="FFFFFF"/>
        <w:spacing w:before="173" w:beforeAutospacing="0" w:after="173" w:afterAutospacing="0" w:line="338" w:lineRule="atLeast"/>
        <w:jc w:val="both"/>
        <w:rPr>
          <w:sz w:val="28"/>
          <w:szCs w:val="28"/>
        </w:rPr>
      </w:pPr>
      <w:r w:rsidRPr="008C26D5">
        <w:rPr>
          <w:sz w:val="28"/>
          <w:szCs w:val="28"/>
        </w:rPr>
        <w:t xml:space="preserve">-косвенным образом влияем на общее </w:t>
      </w:r>
      <w:r w:rsidR="008C26D5" w:rsidRPr="008C26D5">
        <w:rPr>
          <w:sz w:val="28"/>
          <w:szCs w:val="28"/>
        </w:rPr>
        <w:t>интеллектуальное</w:t>
      </w:r>
      <w:r w:rsidRPr="008C26D5">
        <w:rPr>
          <w:sz w:val="28"/>
          <w:szCs w:val="28"/>
        </w:rPr>
        <w:t xml:space="preserve"> развитие ребенка;</w:t>
      </w:r>
    </w:p>
    <w:p w:rsidR="00041776" w:rsidRPr="008C26D5" w:rsidRDefault="00041776" w:rsidP="0088092F">
      <w:pPr>
        <w:pStyle w:val="a3"/>
        <w:shd w:val="clear" w:color="auto" w:fill="FFFFFF"/>
        <w:spacing w:before="173" w:beforeAutospacing="0" w:after="173" w:afterAutospacing="0" w:line="338" w:lineRule="atLeast"/>
        <w:jc w:val="both"/>
        <w:rPr>
          <w:sz w:val="28"/>
          <w:szCs w:val="28"/>
        </w:rPr>
      </w:pPr>
      <w:r w:rsidRPr="008C26D5">
        <w:rPr>
          <w:sz w:val="28"/>
          <w:szCs w:val="28"/>
        </w:rPr>
        <w:t xml:space="preserve">-готовим к овладению навыкам письма. </w:t>
      </w:r>
    </w:p>
    <w:p w:rsidR="00EC5A6E" w:rsidRPr="008C26D5" w:rsidRDefault="005D12B3" w:rsidP="00EC5A6E">
      <w:pPr>
        <w:pStyle w:val="a3"/>
        <w:shd w:val="clear" w:color="auto" w:fill="FFFFFF"/>
        <w:spacing w:before="173" w:beforeAutospacing="0" w:after="173" w:afterAutospacing="0" w:line="338" w:lineRule="atLeast"/>
        <w:jc w:val="both"/>
        <w:rPr>
          <w:b/>
          <w:sz w:val="28"/>
          <w:szCs w:val="28"/>
        </w:rPr>
      </w:pPr>
      <w:r w:rsidRPr="008C26D5">
        <w:rPr>
          <w:b/>
          <w:sz w:val="28"/>
          <w:szCs w:val="28"/>
        </w:rPr>
        <w:t>Форма проведения:</w:t>
      </w:r>
    </w:p>
    <w:p w:rsidR="00EC5A6E" w:rsidRPr="005B1894" w:rsidRDefault="00EC5A6E" w:rsidP="00EC5A6E">
      <w:pPr>
        <w:pStyle w:val="a3"/>
        <w:shd w:val="clear" w:color="auto" w:fill="FFFFFF"/>
        <w:spacing w:before="173" w:beforeAutospacing="0" w:after="173" w:afterAutospacing="0" w:line="338" w:lineRule="atLeast"/>
        <w:jc w:val="both"/>
        <w:rPr>
          <w:b/>
          <w:sz w:val="28"/>
          <w:szCs w:val="28"/>
        </w:rPr>
      </w:pPr>
      <w:r w:rsidRPr="005B1894">
        <w:rPr>
          <w:b/>
          <w:sz w:val="28"/>
          <w:szCs w:val="28"/>
        </w:rPr>
        <w:t>-</w:t>
      </w:r>
      <w:r w:rsidRPr="005B1894">
        <w:rPr>
          <w:sz w:val="28"/>
          <w:szCs w:val="28"/>
        </w:rPr>
        <w:t>Работа небольшими группами</w:t>
      </w:r>
      <w:proofErr w:type="gramStart"/>
      <w:r w:rsidR="005B1894" w:rsidRPr="005B1894">
        <w:rPr>
          <w:sz w:val="28"/>
          <w:szCs w:val="28"/>
        </w:rPr>
        <w:t xml:space="preserve">( </w:t>
      </w:r>
      <w:proofErr w:type="gramEnd"/>
      <w:r w:rsidR="005B1894" w:rsidRPr="005B1894">
        <w:rPr>
          <w:sz w:val="28"/>
          <w:szCs w:val="28"/>
        </w:rPr>
        <w:t>4-6)</w:t>
      </w:r>
      <w:r w:rsidRPr="005B1894">
        <w:rPr>
          <w:sz w:val="28"/>
          <w:szCs w:val="28"/>
        </w:rPr>
        <w:t>;</w:t>
      </w:r>
    </w:p>
    <w:p w:rsidR="00827D24" w:rsidRPr="008C26D5" w:rsidRDefault="00EC5A6E" w:rsidP="00EC5A6E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26D5">
        <w:rPr>
          <w:rFonts w:ascii="Times New Roman" w:hAnsi="Times New Roman" w:cs="Times New Roman"/>
          <w:sz w:val="28"/>
          <w:szCs w:val="28"/>
        </w:rPr>
        <w:t>-</w:t>
      </w:r>
      <w:r w:rsidR="005D12B3" w:rsidRPr="008C26D5">
        <w:rPr>
          <w:rFonts w:ascii="Times New Roman" w:hAnsi="Times New Roman" w:cs="Times New Roman"/>
          <w:sz w:val="28"/>
          <w:szCs w:val="28"/>
        </w:rPr>
        <w:t>Про</w:t>
      </w:r>
      <w:r w:rsidRPr="008C26D5">
        <w:rPr>
          <w:rFonts w:ascii="Times New Roman" w:hAnsi="Times New Roman" w:cs="Times New Roman"/>
          <w:sz w:val="28"/>
          <w:szCs w:val="28"/>
        </w:rPr>
        <w:t xml:space="preserve">должительность занятия  30 минут, </w:t>
      </w:r>
      <w:r w:rsidR="005D12B3" w:rsidRPr="008C26D5">
        <w:rPr>
          <w:rFonts w:ascii="Times New Roman" w:hAnsi="Times New Roman" w:cs="Times New Roman"/>
          <w:sz w:val="28"/>
          <w:szCs w:val="28"/>
        </w:rPr>
        <w:t xml:space="preserve">1 раз в неделю, </w:t>
      </w:r>
      <w:r w:rsidR="00C5325B" w:rsidRPr="008C26D5">
        <w:rPr>
          <w:rFonts w:ascii="Times New Roman" w:hAnsi="Times New Roman" w:cs="Times New Roman"/>
          <w:sz w:val="28"/>
          <w:szCs w:val="28"/>
        </w:rPr>
        <w:t xml:space="preserve">в </w:t>
      </w:r>
      <w:r w:rsidR="005B1894">
        <w:rPr>
          <w:rFonts w:ascii="Times New Roman" w:hAnsi="Times New Roman" w:cs="Times New Roman"/>
          <w:sz w:val="28"/>
          <w:szCs w:val="28"/>
        </w:rPr>
        <w:t>среду</w:t>
      </w:r>
      <w:r w:rsidR="005D12B3" w:rsidRPr="008C26D5">
        <w:rPr>
          <w:rFonts w:ascii="Times New Roman" w:hAnsi="Times New Roman" w:cs="Times New Roman"/>
          <w:sz w:val="28"/>
          <w:szCs w:val="28"/>
        </w:rPr>
        <w:t>, вторая половина дня</w:t>
      </w:r>
      <w:r w:rsidR="0088092F" w:rsidRPr="008C26D5">
        <w:rPr>
          <w:rFonts w:ascii="Times New Roman" w:hAnsi="Times New Roman" w:cs="Times New Roman"/>
          <w:sz w:val="28"/>
          <w:szCs w:val="28"/>
        </w:rPr>
        <w:t>.</w:t>
      </w:r>
    </w:p>
    <w:p w:rsidR="0032084D" w:rsidRPr="008C26D5" w:rsidRDefault="0032084D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rStyle w:val="a4"/>
          <w:sz w:val="28"/>
          <w:szCs w:val="28"/>
        </w:rPr>
        <w:t>Ожидаемые результаты:</w:t>
      </w:r>
    </w:p>
    <w:p w:rsidR="005B1894" w:rsidRDefault="005B1894" w:rsidP="005B1894">
      <w:pPr>
        <w:spacing w:before="173" w:after="173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B18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Развивающий и образовательный эффект данного курса занятий проявляется прежде всего в интересе детей к разным видам упраж</w:t>
      </w:r>
      <w:r w:rsidRPr="005B18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нений и игр, который со временем перерастает в познавательный мотив деятельности детей. Дети становятся более активными и уверен</w:t>
      </w:r>
      <w:r w:rsidRPr="005B18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в своих силах и возможностях и на других занятиях. К концу учебного года улучшаются графические навыки и зрительно-моторные координации детей, формируется произвольность, улуч</w:t>
      </w:r>
      <w:r w:rsidRPr="005B18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шаются процессы памяти и внимания. Использование групповых игр будет способствовать развитию навыков общения, установления взаимопонимания, партнерства, взаимоответственности, а это залог успешного  обучения и хорошей адаптации в школе.</w:t>
      </w:r>
    </w:p>
    <w:p w:rsidR="00545816" w:rsidRDefault="005B1894" w:rsidP="005B1894">
      <w:pPr>
        <w:spacing w:before="173" w:after="173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5B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занятий используется в качестве подготовки детей к школе в течение 1 года. Результаты работы можно оценить, используя набор диагностических методик готовности ребенка к школе.  </w:t>
      </w:r>
    </w:p>
    <w:p w:rsidR="003C435C" w:rsidRDefault="005B1894" w:rsidP="003C435C">
      <w:pPr>
        <w:pStyle w:val="1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 w:rsidRPr="0028780A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Структура  занятий</w:t>
      </w:r>
      <w:r w:rsidR="00841C8C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:</w:t>
      </w:r>
    </w:p>
    <w:p w:rsidR="005B1894" w:rsidRPr="005B1894" w:rsidRDefault="005B1894" w:rsidP="003C435C">
      <w:pPr>
        <w:pStyle w:val="1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 w:rsidRPr="005B189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Занятия построены таким образом, что один вид деятельности сменяется другим.</w:t>
      </w:r>
    </w:p>
    <w:p w:rsidR="00545816" w:rsidRDefault="00545816" w:rsidP="005B1894">
      <w:pPr>
        <w:shd w:val="clear" w:color="auto" w:fill="FFFFFF"/>
        <w:spacing w:before="67" w:after="0" w:line="240" w:lineRule="auto"/>
        <w:ind w:left="43" w:right="38"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894" w:rsidRPr="005B1894" w:rsidRDefault="005B1894" w:rsidP="005B1894">
      <w:pPr>
        <w:shd w:val="clear" w:color="auto" w:fill="FFFFFF"/>
        <w:spacing w:before="67" w:after="0" w:line="240" w:lineRule="auto"/>
        <w:ind w:left="43" w:right="38"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7 блоков упражнений.  </w:t>
      </w:r>
    </w:p>
    <w:p w:rsidR="005B1894" w:rsidRPr="005B1894" w:rsidRDefault="005B1894" w:rsidP="005B1894">
      <w:pPr>
        <w:shd w:val="clear" w:color="auto" w:fill="FFFFFF"/>
        <w:spacing w:before="67" w:after="0" w:line="240" w:lineRule="auto"/>
        <w:ind w:left="43" w:right="38"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894" w:rsidRPr="005B1894" w:rsidRDefault="005B1894" w:rsidP="005B1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572"/>
        <w:gridCol w:w="5220"/>
        <w:gridCol w:w="1080"/>
      </w:tblGrid>
      <w:tr w:rsidR="005B1894" w:rsidRPr="005B1894" w:rsidTr="00AE2308">
        <w:trPr>
          <w:trHeight w:val="631"/>
          <w:jc w:val="center"/>
        </w:trPr>
        <w:tc>
          <w:tcPr>
            <w:tcW w:w="636" w:type="dxa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8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5B18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72" w:type="dxa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Упражнение</w:t>
            </w:r>
          </w:p>
        </w:tc>
        <w:tc>
          <w:tcPr>
            <w:tcW w:w="5220" w:type="dxa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080" w:type="dxa"/>
            <w:vAlign w:val="center"/>
          </w:tcPr>
          <w:p w:rsidR="005B1894" w:rsidRPr="005B1894" w:rsidRDefault="005B1894" w:rsidP="005B18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</w:t>
            </w:r>
          </w:p>
        </w:tc>
      </w:tr>
      <w:tr w:rsidR="005B1894" w:rsidRPr="005B1894" w:rsidTr="00AE2308">
        <w:trPr>
          <w:cantSplit/>
          <w:trHeight w:val="59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2" w:type="dxa"/>
            <w:vAlign w:val="center"/>
          </w:tcPr>
          <w:p w:rsidR="005B1894" w:rsidRPr="005B1894" w:rsidRDefault="005B1894" w:rsidP="005B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(ритуал)</w:t>
            </w:r>
          </w:p>
        </w:tc>
        <w:tc>
          <w:tcPr>
            <w:tcW w:w="5220" w:type="dxa"/>
            <w:vAlign w:val="center"/>
          </w:tcPr>
          <w:p w:rsidR="005B1894" w:rsidRPr="00750B95" w:rsidRDefault="005B1894" w:rsidP="005B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положительного настроя на работу.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</w:tr>
      <w:tr w:rsidR="005B1894" w:rsidRPr="005B1894" w:rsidTr="00AE2308">
        <w:trPr>
          <w:cantSplit/>
          <w:trHeight w:val="70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2" w:type="dxa"/>
            <w:vAlign w:val="center"/>
          </w:tcPr>
          <w:p w:rsidR="005B1894" w:rsidRPr="005B1894" w:rsidRDefault="005B1894" w:rsidP="005B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упражнения  на развитие памяти, внимания, восприятия, воображения, речи.</w:t>
            </w:r>
          </w:p>
        </w:tc>
        <w:tc>
          <w:tcPr>
            <w:tcW w:w="5220" w:type="dxa"/>
            <w:vAlign w:val="center"/>
          </w:tcPr>
          <w:p w:rsidR="005B1894" w:rsidRPr="00750B95" w:rsidRDefault="005B1894" w:rsidP="005B1894">
            <w:pPr>
              <w:shd w:val="clear" w:color="auto" w:fill="FFFFFF"/>
              <w:spacing w:before="243" w:after="2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 психических процессов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мин.</w:t>
            </w:r>
          </w:p>
        </w:tc>
      </w:tr>
      <w:tr w:rsidR="005B1894" w:rsidRPr="005B1894" w:rsidTr="00AE2308">
        <w:trPr>
          <w:cantSplit/>
          <w:trHeight w:val="70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72" w:type="dxa"/>
            <w:vAlign w:val="center"/>
          </w:tcPr>
          <w:p w:rsidR="005B1894" w:rsidRPr="005B1894" w:rsidRDefault="005B1894" w:rsidP="005B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 </w:t>
            </w:r>
            <w:proofErr w:type="spellStart"/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бесседы</w:t>
            </w:r>
            <w:proofErr w:type="spellEnd"/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игры  по разным темам.  </w:t>
            </w:r>
          </w:p>
        </w:tc>
        <w:tc>
          <w:tcPr>
            <w:tcW w:w="5220" w:type="dxa"/>
            <w:vAlign w:val="center"/>
          </w:tcPr>
          <w:p w:rsidR="005B1894" w:rsidRPr="00750B95" w:rsidRDefault="005B1894" w:rsidP="005B1894">
            <w:pPr>
              <w:shd w:val="clear" w:color="auto" w:fill="FFFFFF"/>
              <w:spacing w:before="243" w:after="2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знаний об окружающем мире. Учить детей устанавливать причинно-следственные связи, закономерности, на их основе классифицировать, группировать и т. д.</w:t>
            </w:r>
          </w:p>
          <w:p w:rsidR="005B1894" w:rsidRPr="00750B95" w:rsidRDefault="005B1894" w:rsidP="005B1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</w:t>
            </w:r>
          </w:p>
        </w:tc>
      </w:tr>
      <w:tr w:rsidR="005B1894" w:rsidRPr="005B1894" w:rsidTr="00AE2308">
        <w:trPr>
          <w:cantSplit/>
          <w:trHeight w:val="70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72" w:type="dxa"/>
            <w:vAlign w:val="center"/>
          </w:tcPr>
          <w:p w:rsidR="005B1894" w:rsidRPr="005B1894" w:rsidRDefault="005B1894" w:rsidP="005B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игра/ Физкультурная пауза</w:t>
            </w:r>
          </w:p>
        </w:tc>
        <w:tc>
          <w:tcPr>
            <w:tcW w:w="5220" w:type="dxa"/>
          </w:tcPr>
          <w:p w:rsidR="005B1894" w:rsidRPr="00750B95" w:rsidRDefault="005B1894" w:rsidP="005B1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эмоционального и двигательного напряжения. Развитие внимания, сдержанности, двигательного контроля.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</w:tr>
      <w:tr w:rsidR="005B1894" w:rsidRPr="005B1894" w:rsidTr="00AE2308">
        <w:trPr>
          <w:cantSplit/>
          <w:trHeight w:val="70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72" w:type="dxa"/>
            <w:vAlign w:val="center"/>
          </w:tcPr>
          <w:p w:rsidR="005B1894" w:rsidRPr="005B1894" w:rsidRDefault="005B1894" w:rsidP="005B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Интеллектуально-развивающие игры и упражнения</w:t>
            </w:r>
          </w:p>
        </w:tc>
        <w:tc>
          <w:tcPr>
            <w:tcW w:w="5220" w:type="dxa"/>
          </w:tcPr>
          <w:p w:rsidR="005B1894" w:rsidRPr="00750B95" w:rsidRDefault="005B1894" w:rsidP="005B1894">
            <w:pPr>
              <w:shd w:val="clear" w:color="auto" w:fill="FFFFFF"/>
              <w:spacing w:before="243" w:after="2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умственных действий: анализ, синтез, сравнение, обобщение.</w:t>
            </w:r>
          </w:p>
          <w:p w:rsidR="005B1894" w:rsidRPr="00750B95" w:rsidRDefault="005B1894" w:rsidP="005B1894">
            <w:pPr>
              <w:shd w:val="clear" w:color="auto" w:fill="FFFFFF"/>
              <w:spacing w:before="243" w:after="2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</w:tr>
      <w:tr w:rsidR="005B1894" w:rsidRPr="005B1894" w:rsidTr="00AE2308">
        <w:trPr>
          <w:cantSplit/>
          <w:trHeight w:val="985"/>
          <w:jc w:val="center"/>
        </w:trPr>
        <w:tc>
          <w:tcPr>
            <w:tcW w:w="636" w:type="dxa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72" w:type="dxa"/>
            <w:vAlign w:val="center"/>
          </w:tcPr>
          <w:p w:rsidR="005B1894" w:rsidRPr="005B1894" w:rsidRDefault="005B1894" w:rsidP="005B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упражнения и  диктанты</w:t>
            </w:r>
          </w:p>
        </w:tc>
        <w:tc>
          <w:tcPr>
            <w:tcW w:w="5220" w:type="dxa"/>
          </w:tcPr>
          <w:p w:rsidR="005B1894" w:rsidRPr="00750B95" w:rsidRDefault="005B1894" w:rsidP="005B1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действовать по правилу и самостоятельно по заданию взрослого, а также развитие пространственной ориентировки и мелкой моторики руки./</w:t>
            </w:r>
          </w:p>
          <w:p w:rsidR="005B1894" w:rsidRPr="00750B95" w:rsidRDefault="005B1894" w:rsidP="005B1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</w:tr>
      <w:tr w:rsidR="005B1894" w:rsidRPr="005B1894" w:rsidTr="00AE2308">
        <w:trPr>
          <w:jc w:val="center"/>
        </w:trPr>
        <w:tc>
          <w:tcPr>
            <w:tcW w:w="636" w:type="dxa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72" w:type="dxa"/>
            <w:vAlign w:val="center"/>
          </w:tcPr>
          <w:p w:rsidR="005B1894" w:rsidRPr="005B1894" w:rsidRDefault="005B1894" w:rsidP="005B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Прощание (ритуал) Что ты чувствуешь?</w:t>
            </w:r>
          </w:p>
        </w:tc>
        <w:tc>
          <w:tcPr>
            <w:tcW w:w="5220" w:type="dxa"/>
          </w:tcPr>
          <w:p w:rsidR="005B1894" w:rsidRPr="00750B95" w:rsidRDefault="005B1894" w:rsidP="005B1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групповой сплоченности, фиксация на позитиве. Развитие умения осознавать свои чувства, рассказывать о них.</w:t>
            </w:r>
          </w:p>
        </w:tc>
        <w:tc>
          <w:tcPr>
            <w:tcW w:w="1080" w:type="dxa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мин.</w:t>
            </w:r>
          </w:p>
        </w:tc>
      </w:tr>
      <w:tr w:rsidR="005B1894" w:rsidRPr="005B1894" w:rsidTr="00AE2308">
        <w:trPr>
          <w:cantSplit/>
          <w:trHeight w:val="552"/>
          <w:jc w:val="center"/>
        </w:trPr>
        <w:tc>
          <w:tcPr>
            <w:tcW w:w="9428" w:type="dxa"/>
            <w:gridSpan w:val="3"/>
            <w:vAlign w:val="center"/>
          </w:tcPr>
          <w:p w:rsidR="005B1894" w:rsidRPr="005B1894" w:rsidRDefault="005B1894" w:rsidP="005B1894">
            <w:pPr>
              <w:keepNext/>
              <w:keepLines/>
              <w:spacing w:before="200" w:after="0" w:line="240" w:lineRule="auto"/>
              <w:outlineLvl w:val="4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Продолжительность занятия</w:t>
            </w:r>
          </w:p>
        </w:tc>
        <w:tc>
          <w:tcPr>
            <w:tcW w:w="1080" w:type="dxa"/>
            <w:vAlign w:val="center"/>
          </w:tcPr>
          <w:p w:rsidR="005B1894" w:rsidRPr="005B1894" w:rsidRDefault="005B1894" w:rsidP="005B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 мин.</w:t>
            </w:r>
          </w:p>
        </w:tc>
      </w:tr>
    </w:tbl>
    <w:p w:rsidR="005B1894" w:rsidRPr="005B1894" w:rsidRDefault="005B1894" w:rsidP="005B189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894" w:rsidRPr="005B1894" w:rsidRDefault="005B1894" w:rsidP="005B1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9" w:hanging="9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816" w:rsidRDefault="00545816" w:rsidP="005B1894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sz w:val="24"/>
          <w:szCs w:val="24"/>
          <w:lang w:eastAsia="ru-RU"/>
        </w:rPr>
      </w:pPr>
    </w:p>
    <w:p w:rsidR="0032084D" w:rsidRPr="00841C8C" w:rsidRDefault="0032084D" w:rsidP="005F72F6">
      <w:pPr>
        <w:pStyle w:val="a3"/>
        <w:spacing w:before="173" w:beforeAutospacing="0" w:after="173" w:afterAutospacing="0"/>
        <w:rPr>
          <w:b/>
          <w:sz w:val="28"/>
          <w:szCs w:val="28"/>
        </w:rPr>
      </w:pPr>
      <w:r w:rsidRPr="00841C8C">
        <w:rPr>
          <w:b/>
          <w:sz w:val="28"/>
          <w:szCs w:val="28"/>
        </w:rPr>
        <w:t> </w:t>
      </w:r>
      <w:r w:rsidR="00544AC7" w:rsidRPr="00841C8C">
        <w:rPr>
          <w:b/>
          <w:sz w:val="28"/>
          <w:szCs w:val="28"/>
        </w:rPr>
        <w:t>Литература</w:t>
      </w:r>
      <w:r w:rsidR="00E73474" w:rsidRPr="00841C8C">
        <w:rPr>
          <w:b/>
          <w:sz w:val="28"/>
          <w:szCs w:val="28"/>
        </w:rPr>
        <w:t>:</w:t>
      </w:r>
    </w:p>
    <w:p w:rsidR="00577F05" w:rsidRPr="008C26D5" w:rsidRDefault="008D5C49" w:rsidP="005F72F6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1.</w:t>
      </w:r>
      <w:r w:rsidR="00577F05" w:rsidRPr="008C26D5">
        <w:rPr>
          <w:sz w:val="28"/>
          <w:szCs w:val="28"/>
        </w:rPr>
        <w:t xml:space="preserve">Глозман Ж. М. </w:t>
      </w:r>
      <w:r w:rsidRPr="008C26D5">
        <w:rPr>
          <w:sz w:val="28"/>
          <w:szCs w:val="28"/>
        </w:rPr>
        <w:t>Развиваем мышление</w:t>
      </w:r>
      <w:r w:rsidR="005F72F6" w:rsidRPr="008C26D5">
        <w:rPr>
          <w:sz w:val="28"/>
          <w:szCs w:val="28"/>
        </w:rPr>
        <w:t>.</w:t>
      </w:r>
      <w:r w:rsidRPr="008C26D5">
        <w:rPr>
          <w:sz w:val="28"/>
          <w:szCs w:val="28"/>
        </w:rPr>
        <w:t xml:space="preserve"> Игры.</w:t>
      </w:r>
      <w:r w:rsidR="005F72F6" w:rsidRPr="008C26D5">
        <w:rPr>
          <w:sz w:val="28"/>
          <w:szCs w:val="28"/>
        </w:rPr>
        <w:t xml:space="preserve"> </w:t>
      </w:r>
      <w:r w:rsidRPr="008C26D5">
        <w:rPr>
          <w:sz w:val="28"/>
          <w:szCs w:val="28"/>
        </w:rPr>
        <w:t>Упражнения</w:t>
      </w:r>
      <w:r w:rsidR="005F72F6" w:rsidRPr="008C26D5">
        <w:rPr>
          <w:sz w:val="28"/>
          <w:szCs w:val="28"/>
        </w:rPr>
        <w:t xml:space="preserve">. </w:t>
      </w:r>
      <w:r w:rsidRPr="008C26D5">
        <w:rPr>
          <w:sz w:val="28"/>
          <w:szCs w:val="28"/>
        </w:rPr>
        <w:t>Советы специалиста.</w:t>
      </w:r>
    </w:p>
    <w:p w:rsidR="008D5C49" w:rsidRPr="008C26D5" w:rsidRDefault="008D5C49" w:rsidP="005F72F6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2.Ильина М.Н. Подготовка к школе. Развивающие игры и упражнения.</w:t>
      </w:r>
    </w:p>
    <w:p w:rsidR="008D5C49" w:rsidRPr="008C26D5" w:rsidRDefault="008D5C49" w:rsidP="005F72F6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3.Колесникова Е.В. Геометрические фигуры.</w:t>
      </w:r>
    </w:p>
    <w:p w:rsidR="008D5C49" w:rsidRPr="008C26D5" w:rsidRDefault="008D5C49" w:rsidP="005F72F6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4.Тихомирова Л.Ф. Упражнения на каждый день: логика для дошкольников.</w:t>
      </w:r>
    </w:p>
    <w:p w:rsidR="008D5C49" w:rsidRPr="008C26D5" w:rsidRDefault="008D5C49" w:rsidP="005F72F6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8C26D5">
        <w:rPr>
          <w:sz w:val="28"/>
          <w:szCs w:val="28"/>
        </w:rPr>
        <w:t>5.Трясорукова Т. П. Развиваем внимание, память, мышление и воображение.</w:t>
      </w:r>
    </w:p>
    <w:p w:rsidR="00544AC7" w:rsidRPr="008C26D5" w:rsidRDefault="00544AC7" w:rsidP="0088092F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</w:p>
    <w:p w:rsidR="0032084D" w:rsidRPr="008C26D5" w:rsidRDefault="0032084D" w:rsidP="008809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E19" w:rsidRPr="008C26D5" w:rsidRDefault="00464E19" w:rsidP="008809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4E19" w:rsidRPr="008C26D5" w:rsidSect="0046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7D68"/>
    <w:multiLevelType w:val="multilevel"/>
    <w:tmpl w:val="8D46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C7A34"/>
    <w:multiLevelType w:val="multilevel"/>
    <w:tmpl w:val="EC6E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344F08"/>
    <w:multiLevelType w:val="multilevel"/>
    <w:tmpl w:val="6EBC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84D"/>
    <w:rsid w:val="00041776"/>
    <w:rsid w:val="000654BE"/>
    <w:rsid w:val="00077D9C"/>
    <w:rsid w:val="001B74AA"/>
    <w:rsid w:val="002764BC"/>
    <w:rsid w:val="0028780A"/>
    <w:rsid w:val="0032084D"/>
    <w:rsid w:val="003B6378"/>
    <w:rsid w:val="003C435C"/>
    <w:rsid w:val="00464E19"/>
    <w:rsid w:val="00491A96"/>
    <w:rsid w:val="00544AC7"/>
    <w:rsid w:val="00545816"/>
    <w:rsid w:val="00577F05"/>
    <w:rsid w:val="00595E8A"/>
    <w:rsid w:val="005B1894"/>
    <w:rsid w:val="005D12B3"/>
    <w:rsid w:val="005F2C82"/>
    <w:rsid w:val="005F72F6"/>
    <w:rsid w:val="006A7B4D"/>
    <w:rsid w:val="006D153F"/>
    <w:rsid w:val="006D1EC5"/>
    <w:rsid w:val="007013DC"/>
    <w:rsid w:val="00750B95"/>
    <w:rsid w:val="00827D24"/>
    <w:rsid w:val="00841C8C"/>
    <w:rsid w:val="0088092F"/>
    <w:rsid w:val="008C26D5"/>
    <w:rsid w:val="008D5C49"/>
    <w:rsid w:val="009603CF"/>
    <w:rsid w:val="0099718F"/>
    <w:rsid w:val="00A8245F"/>
    <w:rsid w:val="00C04C9C"/>
    <w:rsid w:val="00C5325B"/>
    <w:rsid w:val="00D55ECD"/>
    <w:rsid w:val="00D9217E"/>
    <w:rsid w:val="00DB12C8"/>
    <w:rsid w:val="00E73474"/>
    <w:rsid w:val="00E75793"/>
    <w:rsid w:val="00EC5A6E"/>
    <w:rsid w:val="00F1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4D"/>
  </w:style>
  <w:style w:type="paragraph" w:styleId="1">
    <w:name w:val="heading 1"/>
    <w:basedOn w:val="a"/>
    <w:next w:val="a"/>
    <w:link w:val="10"/>
    <w:uiPriority w:val="9"/>
    <w:qFormat/>
    <w:rsid w:val="00EC5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84D"/>
  </w:style>
  <w:style w:type="character" w:styleId="a4">
    <w:name w:val="Strong"/>
    <w:basedOn w:val="a0"/>
    <w:uiPriority w:val="22"/>
    <w:qFormat/>
    <w:rsid w:val="0032084D"/>
    <w:rPr>
      <w:b/>
      <w:bCs/>
    </w:rPr>
  </w:style>
  <w:style w:type="character" w:styleId="a5">
    <w:name w:val="Emphasis"/>
    <w:basedOn w:val="a0"/>
    <w:uiPriority w:val="20"/>
    <w:qFormat/>
    <w:rsid w:val="0032084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C5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rsid w:val="00287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rsid w:val="003B6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26</cp:revision>
  <cp:lastPrinted>2019-02-26T11:03:00Z</cp:lastPrinted>
  <dcterms:created xsi:type="dcterms:W3CDTF">2015-09-25T09:41:00Z</dcterms:created>
  <dcterms:modified xsi:type="dcterms:W3CDTF">2019-02-28T12:03:00Z</dcterms:modified>
</cp:coreProperties>
</file>